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08" w:rsidRPr="00053F56" w:rsidRDefault="00CC3E0D" w:rsidP="006A29B0">
      <w:pPr>
        <w:pStyle w:val="ab"/>
        <w:jc w:val="left"/>
        <w:rPr>
          <w:rStyle w:val="aa"/>
        </w:rPr>
      </w:pPr>
      <w:r w:rsidRPr="00CC3E0D">
        <w:t xml:space="preserve">                  </w:t>
      </w:r>
    </w:p>
    <w:p w:rsidR="00B6035B" w:rsidRPr="00DE78A4" w:rsidRDefault="00CC3E0D" w:rsidP="004B1081">
      <w:pPr>
        <w:pStyle w:val="ConsPlusNonformat"/>
        <w:widowControl/>
        <w:ind w:firstLine="709"/>
        <w:jc w:val="center"/>
        <w:rPr>
          <w:rFonts w:ascii="Arial" w:hAnsi="Arial" w:cs="Arial"/>
          <w:b/>
          <w:bCs/>
          <w:sz w:val="24"/>
          <w:szCs w:val="24"/>
        </w:rPr>
      </w:pPr>
      <w:r w:rsidRPr="00CC3E0D">
        <w:rPr>
          <w:rFonts w:ascii="Arial" w:hAnsi="Arial" w:cs="Arial"/>
          <w:b/>
          <w:bCs/>
          <w:sz w:val="24"/>
          <w:szCs w:val="24"/>
        </w:rPr>
        <w:t xml:space="preserve">ДИЛЕРСКИЙ ДОГОВОР N </w:t>
      </w:r>
      <w:r w:rsidR="00AB494D" w:rsidRPr="00AB494D">
        <w:rPr>
          <w:rFonts w:ascii="Arial" w:hAnsi="Arial" w:cs="Arial"/>
          <w:b/>
          <w:bCs/>
          <w:sz w:val="24"/>
          <w:szCs w:val="24"/>
        </w:rPr>
        <w:t>___</w:t>
      </w:r>
      <w:r w:rsidR="00A434FB">
        <w:rPr>
          <w:rFonts w:ascii="Arial" w:hAnsi="Arial" w:cs="Arial"/>
          <w:b/>
          <w:bCs/>
          <w:sz w:val="24"/>
          <w:szCs w:val="24"/>
        </w:rPr>
        <w:t>-Д</w:t>
      </w:r>
    </w:p>
    <w:p w:rsidR="00B6035B" w:rsidRDefault="00B6035B">
      <w:pPr>
        <w:pStyle w:val="ConsPlusNonformat"/>
        <w:widowControl/>
        <w:ind w:firstLine="709"/>
        <w:rPr>
          <w:rFonts w:ascii="Arial" w:hAnsi="Arial" w:cs="Arial"/>
          <w:sz w:val="24"/>
          <w:szCs w:val="24"/>
        </w:rPr>
      </w:pPr>
    </w:p>
    <w:p w:rsidR="00DC2708" w:rsidRDefault="00DC2708">
      <w:pPr>
        <w:pStyle w:val="ConsPlusNonformat"/>
        <w:widowControl/>
        <w:ind w:firstLine="709"/>
        <w:rPr>
          <w:rFonts w:ascii="Arial" w:hAnsi="Arial" w:cs="Arial"/>
          <w:sz w:val="24"/>
          <w:szCs w:val="24"/>
        </w:rPr>
      </w:pPr>
    </w:p>
    <w:p w:rsidR="00B6035B" w:rsidRDefault="00CC3E0D" w:rsidP="004B1081">
      <w:pPr>
        <w:jc w:val="center"/>
      </w:pPr>
      <w:r w:rsidRPr="00CC3E0D">
        <w:t xml:space="preserve">г. </w:t>
      </w:r>
      <w:r w:rsidR="00963D3A">
        <w:t>Лодейное поле</w:t>
      </w:r>
      <w:r w:rsidRPr="00CC3E0D">
        <w:t xml:space="preserve">                              </w:t>
      </w:r>
      <w:r w:rsidRPr="00CC3E0D">
        <w:tab/>
      </w:r>
      <w:r w:rsidRPr="00CC3E0D">
        <w:tab/>
      </w:r>
      <w:r w:rsidRPr="00CC3E0D">
        <w:tab/>
        <w:t xml:space="preserve"> </w:t>
      </w:r>
      <w:r w:rsidR="00F76A0C">
        <w:tab/>
      </w:r>
      <w:r w:rsidR="00F76A0C">
        <w:tab/>
      </w:r>
      <w:r w:rsidR="00AB494D" w:rsidRPr="00AB494D">
        <w:t>__</w:t>
      </w:r>
      <w:r w:rsidR="00A434FB">
        <w:t>.</w:t>
      </w:r>
      <w:r w:rsidR="00AB494D" w:rsidRPr="00AB494D">
        <w:t>_________</w:t>
      </w:r>
      <w:r w:rsidR="00A434FB">
        <w:t>.</w:t>
      </w:r>
      <w:r w:rsidR="00963D3A">
        <w:t>201</w:t>
      </w:r>
      <w:r w:rsidR="006A29B0" w:rsidRPr="006A29B0">
        <w:t>9</w:t>
      </w:r>
      <w:r w:rsidRPr="00CC3E0D">
        <w:t xml:space="preserve"> г.</w:t>
      </w:r>
    </w:p>
    <w:p w:rsidR="00B6035B" w:rsidRDefault="00B6035B">
      <w:pPr>
        <w:pStyle w:val="ConsPlusNonformat"/>
        <w:widowControl/>
        <w:ind w:firstLine="709"/>
        <w:rPr>
          <w:rFonts w:ascii="Arial" w:hAnsi="Arial" w:cs="Arial"/>
          <w:sz w:val="24"/>
          <w:szCs w:val="24"/>
        </w:rPr>
      </w:pPr>
    </w:p>
    <w:p w:rsidR="00B6035B" w:rsidRDefault="00CC3E0D">
      <w:pPr>
        <w:pStyle w:val="ConsPlusNormal"/>
        <w:widowControl/>
        <w:ind w:firstLine="709"/>
        <w:jc w:val="both"/>
        <w:rPr>
          <w:sz w:val="24"/>
          <w:szCs w:val="24"/>
        </w:rPr>
      </w:pPr>
      <w:r w:rsidRPr="004C2426">
        <w:rPr>
          <w:sz w:val="24"/>
          <w:szCs w:val="24"/>
        </w:rPr>
        <w:t xml:space="preserve"> Общество с ограниченной ответственностью «ЦСП-Свирь»», именуемое в дальнейшем "Продавец", в лице </w:t>
      </w:r>
      <w:r w:rsidR="005115AF" w:rsidRPr="004C2426">
        <w:rPr>
          <w:sz w:val="24"/>
          <w:szCs w:val="24"/>
        </w:rPr>
        <w:t xml:space="preserve">Генерального </w:t>
      </w:r>
      <w:r w:rsidRPr="004C2426">
        <w:rPr>
          <w:sz w:val="24"/>
          <w:szCs w:val="24"/>
        </w:rPr>
        <w:t xml:space="preserve">директора Микулика И.М.,  действующего на основании Устава, с одной стороны, и </w:t>
      </w:r>
      <w:r w:rsidR="00D03F45" w:rsidRPr="006A29B0">
        <w:rPr>
          <w:bCs/>
          <w:sz w:val="24"/>
          <w:szCs w:val="24"/>
          <w:highlight w:val="yellow"/>
        </w:rPr>
        <w:t>ООО «</w:t>
      </w:r>
      <w:r w:rsidR="00AB494D" w:rsidRPr="006A29B0">
        <w:rPr>
          <w:bCs/>
          <w:sz w:val="24"/>
          <w:szCs w:val="24"/>
          <w:highlight w:val="yellow"/>
        </w:rPr>
        <w:t>_________________</w:t>
      </w:r>
      <w:r w:rsidR="00D03F45" w:rsidRPr="006A29B0">
        <w:rPr>
          <w:bCs/>
          <w:sz w:val="24"/>
          <w:szCs w:val="24"/>
          <w:highlight w:val="yellow"/>
        </w:rPr>
        <w:t>»</w:t>
      </w:r>
      <w:r w:rsidR="004C2426" w:rsidRPr="004C2426">
        <w:rPr>
          <w:color w:val="000000"/>
          <w:spacing w:val="-4"/>
          <w:sz w:val="24"/>
          <w:szCs w:val="24"/>
        </w:rPr>
        <w:t>,</w:t>
      </w:r>
      <w:r w:rsidR="00C65882">
        <w:rPr>
          <w:color w:val="000000"/>
          <w:spacing w:val="-4"/>
          <w:sz w:val="24"/>
          <w:szCs w:val="24"/>
        </w:rPr>
        <w:t xml:space="preserve"> </w:t>
      </w:r>
      <w:r w:rsidRPr="004C2426">
        <w:rPr>
          <w:sz w:val="24"/>
          <w:szCs w:val="24"/>
        </w:rPr>
        <w:t>именуемое в дальнейшем "Дилер", в</w:t>
      </w:r>
      <w:r w:rsidR="004C2426" w:rsidRPr="004C2426">
        <w:rPr>
          <w:sz w:val="24"/>
          <w:szCs w:val="24"/>
        </w:rPr>
        <w:t xml:space="preserve"> лице </w:t>
      </w:r>
      <w:r w:rsidR="00875D81" w:rsidRPr="006A29B0">
        <w:rPr>
          <w:sz w:val="24"/>
          <w:szCs w:val="24"/>
          <w:highlight w:val="yellow"/>
        </w:rPr>
        <w:t xml:space="preserve">Генерального директора </w:t>
      </w:r>
      <w:r w:rsidR="00AB494D" w:rsidRPr="006A29B0">
        <w:rPr>
          <w:bCs/>
          <w:sz w:val="24"/>
          <w:szCs w:val="24"/>
          <w:highlight w:val="yellow"/>
        </w:rPr>
        <w:t>_____________________________________</w:t>
      </w:r>
      <w:r w:rsidR="00C65882" w:rsidRPr="00C65882">
        <w:rPr>
          <w:sz w:val="24"/>
          <w:szCs w:val="24"/>
        </w:rPr>
        <w:t xml:space="preserve"> </w:t>
      </w:r>
      <w:r w:rsidR="00E728B7" w:rsidRPr="004C2426">
        <w:rPr>
          <w:sz w:val="24"/>
          <w:szCs w:val="24"/>
        </w:rPr>
        <w:t xml:space="preserve">действующего на основании </w:t>
      </w:r>
      <w:r w:rsidR="006A29B0" w:rsidRPr="006A29B0">
        <w:rPr>
          <w:sz w:val="24"/>
          <w:szCs w:val="24"/>
        </w:rPr>
        <w:t>____________</w:t>
      </w:r>
      <w:r w:rsidR="004C2426">
        <w:rPr>
          <w:sz w:val="24"/>
          <w:szCs w:val="24"/>
        </w:rPr>
        <w:t>, с другой стороны,</w:t>
      </w:r>
      <w:r w:rsidRPr="004C2426">
        <w:rPr>
          <w:sz w:val="24"/>
          <w:szCs w:val="24"/>
        </w:rPr>
        <w:t xml:space="preserve"> именуемые в дальнейшем совместно «Стороны», подписали настоящий Договор о нижеследующем</w:t>
      </w:r>
      <w:r w:rsidRPr="00CC3E0D">
        <w:rPr>
          <w:sz w:val="24"/>
          <w:szCs w:val="24"/>
        </w:rPr>
        <w:t>:</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center"/>
        <w:rPr>
          <w:sz w:val="24"/>
          <w:szCs w:val="24"/>
        </w:rPr>
      </w:pPr>
      <w:r w:rsidRPr="00CC3E0D">
        <w:rPr>
          <w:sz w:val="24"/>
          <w:szCs w:val="24"/>
        </w:rPr>
        <w:t>1. ПРЕДМЕТ ДОГОВОРА</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both"/>
        <w:rPr>
          <w:sz w:val="24"/>
          <w:szCs w:val="24"/>
        </w:rPr>
      </w:pPr>
      <w:r w:rsidRPr="00CC3E0D">
        <w:rPr>
          <w:sz w:val="24"/>
          <w:szCs w:val="24"/>
        </w:rPr>
        <w:t>1.1. Продавец обязуется передать в собственность Дилеру Товар в количестве, ассортименте и в сроки, предусмотренные в Договоре, а Дилер обязуется принять Товары и оплатить их на условиях настоящего Договора</w:t>
      </w:r>
      <w:r w:rsidR="00E162DA">
        <w:rPr>
          <w:sz w:val="24"/>
          <w:szCs w:val="24"/>
        </w:rPr>
        <w:t xml:space="preserve"> для дальнейшей реализации</w:t>
      </w:r>
      <w:r w:rsidRPr="00CC3E0D">
        <w:rPr>
          <w:sz w:val="24"/>
          <w:szCs w:val="24"/>
        </w:rPr>
        <w:t>.</w:t>
      </w:r>
    </w:p>
    <w:p w:rsidR="00B6035B" w:rsidRDefault="00CC3E0D">
      <w:pPr>
        <w:pStyle w:val="ConsPlusNormal"/>
        <w:widowControl/>
        <w:ind w:firstLine="709"/>
        <w:jc w:val="both"/>
        <w:rPr>
          <w:sz w:val="24"/>
          <w:szCs w:val="24"/>
        </w:rPr>
      </w:pPr>
      <w:r w:rsidRPr="00CC3E0D">
        <w:rPr>
          <w:sz w:val="24"/>
          <w:szCs w:val="24"/>
        </w:rPr>
        <w:t>1.2. Наименование Товаров: плита ЦСП.</w:t>
      </w:r>
    </w:p>
    <w:p w:rsidR="00B6035B" w:rsidRDefault="00CC3E0D">
      <w:pPr>
        <w:pStyle w:val="ConsPlusNormal"/>
        <w:widowControl/>
        <w:ind w:firstLine="709"/>
        <w:jc w:val="both"/>
        <w:rPr>
          <w:sz w:val="24"/>
          <w:szCs w:val="24"/>
        </w:rPr>
      </w:pPr>
      <w:r w:rsidRPr="00CC3E0D">
        <w:rPr>
          <w:sz w:val="24"/>
          <w:szCs w:val="24"/>
        </w:rPr>
        <w:t>Плановый ежемесячный объем выпуска, ассортимент и стоимость поставляемых Товаров</w:t>
      </w:r>
      <w:r w:rsidR="00C9396D">
        <w:rPr>
          <w:sz w:val="24"/>
          <w:szCs w:val="24"/>
        </w:rPr>
        <w:t xml:space="preserve">, и предоставление скидок </w:t>
      </w:r>
      <w:r w:rsidRPr="00CC3E0D">
        <w:rPr>
          <w:sz w:val="24"/>
          <w:szCs w:val="24"/>
        </w:rPr>
        <w:t>указываются в Спецификации (Приложениях к настоящему Договору), являющейся неотъемлемой частью настоящего Договора. Перечень Товаров, поставляемых по настоящему Договору, может быть изменен или дополнен по соглашению сторон.</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center"/>
        <w:rPr>
          <w:sz w:val="24"/>
          <w:szCs w:val="24"/>
        </w:rPr>
      </w:pPr>
      <w:r w:rsidRPr="00CC3E0D">
        <w:rPr>
          <w:sz w:val="24"/>
          <w:szCs w:val="24"/>
        </w:rPr>
        <w:t>2. ЮРИДИЧЕСКИЙ СТАТУС ДИЛЕРА</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both"/>
        <w:rPr>
          <w:sz w:val="24"/>
          <w:szCs w:val="24"/>
        </w:rPr>
      </w:pPr>
      <w:r w:rsidRPr="00CC3E0D">
        <w:rPr>
          <w:sz w:val="24"/>
          <w:szCs w:val="24"/>
        </w:rPr>
        <w:t>2.1. Дилер покупает Товары у Продавца и продает их третьим лицам от своего имени и за свой счет. Дилер не может действовать от имени Продавца</w:t>
      </w:r>
      <w:r w:rsidR="002E2E50">
        <w:rPr>
          <w:sz w:val="24"/>
          <w:szCs w:val="24"/>
        </w:rPr>
        <w:t>.</w:t>
      </w:r>
    </w:p>
    <w:p w:rsidR="00B6035B" w:rsidRDefault="00CC3E0D">
      <w:pPr>
        <w:pStyle w:val="ConsPlusNormal"/>
        <w:widowControl/>
        <w:ind w:firstLine="709"/>
        <w:jc w:val="both"/>
        <w:rPr>
          <w:sz w:val="24"/>
          <w:szCs w:val="24"/>
        </w:rPr>
      </w:pPr>
      <w:r w:rsidRPr="00CC3E0D">
        <w:rPr>
          <w:sz w:val="24"/>
          <w:szCs w:val="24"/>
        </w:rPr>
        <w:t xml:space="preserve">2.2. Дилер не является посредником (комиссионером, агентом, поверенным и т.д.) Продавца, а действует самостоятельно и независимо, исключительно от своего имени, за свой счет, на свой риск, но с учетом особых условий и ограничений, установленных настоящим договором. </w:t>
      </w:r>
    </w:p>
    <w:p w:rsidR="00B6035B" w:rsidRDefault="00CC3E0D">
      <w:pPr>
        <w:pStyle w:val="ConsPlusNormal"/>
        <w:widowControl/>
        <w:ind w:firstLine="709"/>
        <w:jc w:val="both"/>
        <w:rPr>
          <w:sz w:val="24"/>
          <w:szCs w:val="24"/>
        </w:rPr>
      </w:pPr>
      <w:r w:rsidRPr="00CC3E0D">
        <w:rPr>
          <w:sz w:val="24"/>
          <w:szCs w:val="24"/>
        </w:rPr>
        <w:t>2.3. Дилер приобретает Товары, указанные в настоящем Договоре, только у Продавца или из других источников, указанных исключительно Продавцом.</w:t>
      </w:r>
    </w:p>
    <w:p w:rsidR="00B6035B" w:rsidRDefault="00CC3E0D">
      <w:pPr>
        <w:pStyle w:val="ConsPlusNormal"/>
        <w:widowControl/>
        <w:ind w:firstLine="709"/>
        <w:jc w:val="both"/>
        <w:rPr>
          <w:sz w:val="24"/>
          <w:szCs w:val="24"/>
        </w:rPr>
      </w:pPr>
      <w:r w:rsidRPr="00CC3E0D">
        <w:rPr>
          <w:sz w:val="24"/>
          <w:szCs w:val="24"/>
        </w:rPr>
        <w:t>2.4. Во время действия данного Договора Дилер имеет право именовать себя "Дилер товаров "ООО «ЦСП-Свирь»  на Территории</w:t>
      </w:r>
      <w:r w:rsidR="00053F56">
        <w:rPr>
          <w:sz w:val="24"/>
          <w:szCs w:val="24"/>
        </w:rPr>
        <w:t xml:space="preserve"> </w:t>
      </w:r>
      <w:r w:rsidR="00C65882">
        <w:rPr>
          <w:sz w:val="24"/>
          <w:szCs w:val="24"/>
        </w:rPr>
        <w:t xml:space="preserve">г. </w:t>
      </w:r>
      <w:r w:rsidR="00AB494D" w:rsidRPr="006A29B0">
        <w:rPr>
          <w:sz w:val="24"/>
          <w:szCs w:val="24"/>
          <w:highlight w:val="yellow"/>
        </w:rPr>
        <w:t>____________________</w:t>
      </w:r>
      <w:r w:rsidR="00C65882">
        <w:rPr>
          <w:sz w:val="24"/>
          <w:szCs w:val="24"/>
        </w:rPr>
        <w:t xml:space="preserve"> и </w:t>
      </w:r>
      <w:r w:rsidR="00AB494D" w:rsidRPr="006A29B0">
        <w:rPr>
          <w:sz w:val="24"/>
          <w:szCs w:val="24"/>
          <w:highlight w:val="yellow"/>
        </w:rPr>
        <w:t>______________________________________</w:t>
      </w:r>
      <w:r w:rsidR="00C65882">
        <w:rPr>
          <w:sz w:val="24"/>
          <w:szCs w:val="24"/>
        </w:rPr>
        <w:t xml:space="preserve"> области.</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center"/>
        <w:rPr>
          <w:sz w:val="24"/>
          <w:szCs w:val="24"/>
        </w:rPr>
      </w:pPr>
      <w:r w:rsidRPr="00CC3E0D">
        <w:rPr>
          <w:sz w:val="24"/>
          <w:szCs w:val="24"/>
        </w:rPr>
        <w:t>3. ТЕРРИТОРИЯ</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both"/>
        <w:rPr>
          <w:sz w:val="24"/>
          <w:szCs w:val="24"/>
        </w:rPr>
      </w:pPr>
      <w:r w:rsidRPr="00CC3E0D">
        <w:rPr>
          <w:sz w:val="24"/>
          <w:szCs w:val="24"/>
        </w:rPr>
        <w:t>3.1. Товары передаются Дилеру для их после</w:t>
      </w:r>
      <w:r w:rsidR="006A29B0">
        <w:rPr>
          <w:sz w:val="24"/>
          <w:szCs w:val="24"/>
        </w:rPr>
        <w:t>дующей реализации на территории</w:t>
      </w:r>
      <w:proofErr w:type="gramStart"/>
      <w:r w:rsidR="00AB494D">
        <w:rPr>
          <w:sz w:val="24"/>
          <w:szCs w:val="24"/>
        </w:rPr>
        <w:t>.</w:t>
      </w:r>
      <w:proofErr w:type="gramEnd"/>
      <w:r w:rsidR="00AB494D">
        <w:rPr>
          <w:sz w:val="24"/>
          <w:szCs w:val="24"/>
        </w:rPr>
        <w:t xml:space="preserve"> </w:t>
      </w:r>
      <w:r w:rsidR="00AB494D" w:rsidRPr="006A29B0">
        <w:rPr>
          <w:sz w:val="24"/>
          <w:szCs w:val="24"/>
          <w:highlight w:val="yellow"/>
        </w:rPr>
        <w:t>____________________</w:t>
      </w:r>
      <w:r w:rsidR="00AB494D">
        <w:rPr>
          <w:sz w:val="24"/>
          <w:szCs w:val="24"/>
        </w:rPr>
        <w:t xml:space="preserve"> </w:t>
      </w:r>
      <w:proofErr w:type="gramStart"/>
      <w:r w:rsidR="00AB494D">
        <w:rPr>
          <w:sz w:val="24"/>
          <w:szCs w:val="24"/>
        </w:rPr>
        <w:t>и</w:t>
      </w:r>
      <w:proofErr w:type="gramEnd"/>
      <w:r w:rsidR="00AB494D">
        <w:rPr>
          <w:sz w:val="24"/>
          <w:szCs w:val="24"/>
        </w:rPr>
        <w:t xml:space="preserve"> </w:t>
      </w:r>
      <w:r w:rsidR="00AB494D" w:rsidRPr="006A29B0">
        <w:rPr>
          <w:sz w:val="24"/>
          <w:szCs w:val="24"/>
          <w:highlight w:val="yellow"/>
        </w:rPr>
        <w:t>______________________________________</w:t>
      </w:r>
      <w:r w:rsidR="00520A05">
        <w:rPr>
          <w:sz w:val="24"/>
          <w:szCs w:val="24"/>
        </w:rPr>
        <w:t>область</w:t>
      </w:r>
      <w:r w:rsidRPr="00CC3E0D">
        <w:rPr>
          <w:sz w:val="24"/>
          <w:szCs w:val="24"/>
        </w:rPr>
        <w:t xml:space="preserve"> (далее - "Территория")</w:t>
      </w:r>
      <w:r w:rsidR="00B61E48">
        <w:rPr>
          <w:sz w:val="24"/>
          <w:szCs w:val="24"/>
        </w:rPr>
        <w:t>.</w:t>
      </w:r>
    </w:p>
    <w:p w:rsidR="00EA1A33" w:rsidRPr="006A29B0" w:rsidRDefault="00CC3E0D">
      <w:pPr>
        <w:pStyle w:val="ConsPlusNormal"/>
        <w:widowControl/>
        <w:ind w:firstLine="709"/>
        <w:jc w:val="both"/>
        <w:rPr>
          <w:sz w:val="24"/>
          <w:szCs w:val="24"/>
        </w:rPr>
      </w:pPr>
      <w:r w:rsidRPr="00CC3E0D">
        <w:rPr>
          <w:sz w:val="24"/>
          <w:szCs w:val="24"/>
        </w:rPr>
        <w:t xml:space="preserve">3.2. Продавец обязуется не назначать </w:t>
      </w:r>
      <w:r w:rsidR="008B2559">
        <w:rPr>
          <w:sz w:val="24"/>
          <w:szCs w:val="24"/>
        </w:rPr>
        <w:t xml:space="preserve">более двух </w:t>
      </w:r>
      <w:r w:rsidRPr="00CC3E0D">
        <w:rPr>
          <w:sz w:val="24"/>
          <w:szCs w:val="24"/>
        </w:rPr>
        <w:t>дилер</w:t>
      </w:r>
      <w:r w:rsidR="008B2559">
        <w:rPr>
          <w:sz w:val="24"/>
          <w:szCs w:val="24"/>
        </w:rPr>
        <w:t>ов</w:t>
      </w:r>
      <w:r w:rsidRPr="00CC3E0D">
        <w:rPr>
          <w:sz w:val="24"/>
          <w:szCs w:val="24"/>
        </w:rPr>
        <w:t xml:space="preserve"> на</w:t>
      </w:r>
      <w:r w:rsidR="008B2559">
        <w:rPr>
          <w:sz w:val="24"/>
          <w:szCs w:val="24"/>
        </w:rPr>
        <w:t xml:space="preserve"> равных условиях по</w:t>
      </w:r>
      <w:r w:rsidRPr="00CC3E0D">
        <w:rPr>
          <w:sz w:val="24"/>
          <w:szCs w:val="24"/>
        </w:rPr>
        <w:t xml:space="preserve"> </w:t>
      </w:r>
      <w:r w:rsidR="008B2559">
        <w:rPr>
          <w:sz w:val="24"/>
          <w:szCs w:val="24"/>
        </w:rPr>
        <w:t xml:space="preserve">оговоренной </w:t>
      </w:r>
      <w:r w:rsidRPr="00CC3E0D">
        <w:rPr>
          <w:sz w:val="24"/>
          <w:szCs w:val="24"/>
        </w:rPr>
        <w:t>Территории для реализации Товаров, продаваемых по настоящему Договору. Однако</w:t>
      </w:r>
      <w:r w:rsidR="005350B3">
        <w:rPr>
          <w:sz w:val="24"/>
          <w:szCs w:val="24"/>
        </w:rPr>
        <w:t>, в исключительных случаях, количество дилеров может быть увеличено в зависимости от объема продаж в регионе.</w:t>
      </w:r>
      <w:r w:rsidRPr="00CC3E0D">
        <w:rPr>
          <w:sz w:val="24"/>
          <w:szCs w:val="24"/>
        </w:rPr>
        <w:t xml:space="preserve"> Продавец </w:t>
      </w:r>
      <w:r w:rsidR="005350B3">
        <w:rPr>
          <w:sz w:val="24"/>
          <w:szCs w:val="24"/>
        </w:rPr>
        <w:t xml:space="preserve">также </w:t>
      </w:r>
      <w:r w:rsidRPr="00CC3E0D">
        <w:rPr>
          <w:sz w:val="24"/>
          <w:szCs w:val="24"/>
        </w:rPr>
        <w:t>не может гарантировать, что товары, аналогичные продаваемым по настоящему Договору, не будут импортированы либо ввезены на Территорию другим способом третьими лицами</w:t>
      </w:r>
      <w:r w:rsidR="006A29B0" w:rsidRPr="006A29B0">
        <w:rPr>
          <w:sz w:val="24"/>
          <w:szCs w:val="24"/>
        </w:rPr>
        <w:t>.</w:t>
      </w:r>
    </w:p>
    <w:p w:rsidR="00B6035B" w:rsidRDefault="00CC3E0D">
      <w:pPr>
        <w:pStyle w:val="ConsPlusNormal"/>
        <w:widowControl/>
        <w:ind w:firstLine="709"/>
        <w:jc w:val="both"/>
        <w:rPr>
          <w:sz w:val="24"/>
          <w:szCs w:val="24"/>
        </w:rPr>
      </w:pPr>
      <w:r w:rsidRPr="00CC3E0D">
        <w:rPr>
          <w:sz w:val="24"/>
          <w:szCs w:val="24"/>
        </w:rPr>
        <w:lastRenderedPageBreak/>
        <w:t xml:space="preserve">3.3. Дилер не вправе назначать </w:t>
      </w:r>
      <w:r w:rsidR="00D22FF9">
        <w:rPr>
          <w:sz w:val="24"/>
          <w:szCs w:val="24"/>
        </w:rPr>
        <w:t xml:space="preserve">без </w:t>
      </w:r>
      <w:r w:rsidRPr="00CC3E0D">
        <w:rPr>
          <w:sz w:val="24"/>
          <w:szCs w:val="24"/>
        </w:rPr>
        <w:t xml:space="preserve">письменного согласия Продавца </w:t>
      </w:r>
      <w:proofErr w:type="spellStart"/>
      <w:r w:rsidRPr="00CC3E0D">
        <w:rPr>
          <w:sz w:val="24"/>
          <w:szCs w:val="24"/>
        </w:rPr>
        <w:t>субдилеров</w:t>
      </w:r>
      <w:proofErr w:type="spellEnd"/>
      <w:r w:rsidRPr="00CC3E0D">
        <w:rPr>
          <w:sz w:val="24"/>
          <w:szCs w:val="24"/>
        </w:rPr>
        <w:t xml:space="preserve"> для продажи Товаров в пределах Территории.</w:t>
      </w:r>
    </w:p>
    <w:p w:rsidR="00B6035B" w:rsidRDefault="00CC3E0D">
      <w:pPr>
        <w:pStyle w:val="ConsPlusNormal"/>
        <w:widowControl/>
        <w:ind w:firstLine="709"/>
        <w:jc w:val="both"/>
        <w:rPr>
          <w:sz w:val="24"/>
          <w:szCs w:val="24"/>
          <w:lang w:val="en-US"/>
        </w:rPr>
      </w:pPr>
      <w:r w:rsidRPr="00CC3E0D">
        <w:rPr>
          <w:sz w:val="24"/>
          <w:szCs w:val="24"/>
        </w:rPr>
        <w:t>3.4. Без предварительного письменного согласия Продавца Дилер не вправе напрямую или косвенно за счет своего участия или иным образом продвигать Товары или организовывать филиалы, а также другие места для реализации Товаров за пределами Территории.</w:t>
      </w:r>
    </w:p>
    <w:p w:rsidR="006A29B0" w:rsidRPr="006A29B0" w:rsidRDefault="006A29B0">
      <w:pPr>
        <w:pStyle w:val="ConsPlusNormal"/>
        <w:widowControl/>
        <w:ind w:firstLine="709"/>
        <w:jc w:val="both"/>
        <w:rPr>
          <w:sz w:val="24"/>
          <w:szCs w:val="24"/>
          <w:lang w:val="en-US"/>
        </w:rPr>
      </w:pPr>
    </w:p>
    <w:p w:rsidR="00B6035B" w:rsidRDefault="00CC3E0D">
      <w:pPr>
        <w:pStyle w:val="ConsPlusNormal"/>
        <w:widowControl/>
        <w:ind w:firstLine="709"/>
        <w:jc w:val="center"/>
        <w:rPr>
          <w:sz w:val="24"/>
          <w:szCs w:val="24"/>
        </w:rPr>
      </w:pPr>
      <w:r w:rsidRPr="00CC3E0D">
        <w:rPr>
          <w:sz w:val="24"/>
          <w:szCs w:val="24"/>
        </w:rPr>
        <w:t>4. ОРГАНИЗАЦИЯ ТОРГОВЛИ</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both"/>
        <w:rPr>
          <w:sz w:val="24"/>
          <w:szCs w:val="24"/>
        </w:rPr>
      </w:pPr>
      <w:r w:rsidRPr="00CC3E0D">
        <w:rPr>
          <w:sz w:val="24"/>
          <w:szCs w:val="24"/>
        </w:rPr>
        <w:t>4.1. Дилер обеспечивает высокий уровень профессиональной подготовки своих торговых представителей, которым будет поручено осуществлять реализацию Товаров.</w:t>
      </w:r>
    </w:p>
    <w:p w:rsidR="00B6035B" w:rsidRDefault="00CC3E0D">
      <w:pPr>
        <w:pStyle w:val="ConsPlusNormal"/>
        <w:widowControl/>
        <w:ind w:firstLine="709"/>
        <w:jc w:val="both"/>
        <w:rPr>
          <w:sz w:val="24"/>
          <w:szCs w:val="24"/>
        </w:rPr>
      </w:pPr>
      <w:r w:rsidRPr="00CC3E0D">
        <w:rPr>
          <w:sz w:val="24"/>
          <w:szCs w:val="24"/>
        </w:rPr>
        <w:t>4.2. Дилер обязуется организовать торговлю Товаром с третьими лицами таким образом, чтобы обеспечить объемы реализации Товара, который утверждается Продавцом совместно с Дилером исходя из ежемесячных объемов выпуска Товара Продавцом. Предполагаемый объем выпуска Товара согласовывается Сторонами ежемесячно не позднее 25 числа месяца, предшествующего расчетному месяцу.</w:t>
      </w:r>
    </w:p>
    <w:p w:rsidR="00B6035B" w:rsidRDefault="00CC3E0D">
      <w:pPr>
        <w:pStyle w:val="ConsPlusNormal"/>
        <w:widowControl/>
        <w:ind w:firstLine="709"/>
        <w:jc w:val="both"/>
        <w:rPr>
          <w:sz w:val="24"/>
          <w:szCs w:val="24"/>
        </w:rPr>
      </w:pPr>
      <w:r w:rsidRPr="00CC3E0D">
        <w:rPr>
          <w:sz w:val="24"/>
          <w:szCs w:val="24"/>
        </w:rPr>
        <w:t>4.</w:t>
      </w:r>
      <w:r w:rsidR="00714197">
        <w:rPr>
          <w:sz w:val="24"/>
          <w:szCs w:val="24"/>
        </w:rPr>
        <w:t>3</w:t>
      </w:r>
      <w:r w:rsidRPr="00CC3E0D">
        <w:rPr>
          <w:sz w:val="24"/>
          <w:szCs w:val="24"/>
        </w:rPr>
        <w:t>. Дилер своими силами и за свой счет обязан проводить презентации и рекламные акции Товара, включая выделение для этой цели демонстрационного зала. Порядок и сроки проведения презентаций и рекламных акций Товара могут быть определены сторонами в дополнительном соглашении к настоящему Договору.</w:t>
      </w:r>
    </w:p>
    <w:p w:rsidR="00B6035B" w:rsidRDefault="00CC3E0D">
      <w:pPr>
        <w:pStyle w:val="ConsPlusNormal"/>
        <w:widowControl/>
        <w:ind w:firstLine="709"/>
        <w:jc w:val="both"/>
        <w:rPr>
          <w:sz w:val="24"/>
          <w:szCs w:val="24"/>
        </w:rPr>
      </w:pPr>
      <w:r w:rsidRPr="00CC3E0D">
        <w:rPr>
          <w:sz w:val="24"/>
          <w:szCs w:val="24"/>
        </w:rPr>
        <w:t>4.</w:t>
      </w:r>
      <w:r w:rsidR="00714197">
        <w:rPr>
          <w:sz w:val="24"/>
          <w:szCs w:val="24"/>
        </w:rPr>
        <w:t>4</w:t>
      </w:r>
      <w:r w:rsidRPr="00CC3E0D">
        <w:rPr>
          <w:sz w:val="24"/>
          <w:szCs w:val="24"/>
        </w:rPr>
        <w:t xml:space="preserve">. </w:t>
      </w:r>
      <w:r w:rsidR="00B02DDE">
        <w:rPr>
          <w:sz w:val="24"/>
          <w:szCs w:val="24"/>
        </w:rPr>
        <w:t>Требования</w:t>
      </w:r>
      <w:r w:rsidR="00E340CC">
        <w:rPr>
          <w:sz w:val="24"/>
          <w:szCs w:val="24"/>
        </w:rPr>
        <w:t>,</w:t>
      </w:r>
      <w:r w:rsidR="00B02DDE">
        <w:rPr>
          <w:sz w:val="24"/>
          <w:szCs w:val="24"/>
        </w:rPr>
        <w:t xml:space="preserve"> либо рекомендации Продавца или его представителей</w:t>
      </w:r>
      <w:r w:rsidRPr="00CC3E0D">
        <w:rPr>
          <w:sz w:val="24"/>
          <w:szCs w:val="24"/>
        </w:rPr>
        <w:t>, касающиеся организации торговли, склада или складских помещений, подготовки персонала и т.д.</w:t>
      </w:r>
      <w:r w:rsidR="00B02DDE" w:rsidRPr="00B02DDE">
        <w:rPr>
          <w:sz w:val="24"/>
          <w:szCs w:val="24"/>
        </w:rPr>
        <w:t xml:space="preserve"> </w:t>
      </w:r>
      <w:r w:rsidR="00B02DDE">
        <w:rPr>
          <w:sz w:val="24"/>
          <w:szCs w:val="24"/>
        </w:rPr>
        <w:t>являются для Дилера обязательными.</w:t>
      </w:r>
    </w:p>
    <w:p w:rsidR="00B6035B" w:rsidRDefault="00CC3E0D">
      <w:pPr>
        <w:pStyle w:val="ConsPlusNormal"/>
        <w:widowControl/>
        <w:ind w:firstLine="709"/>
        <w:jc w:val="both"/>
        <w:rPr>
          <w:sz w:val="24"/>
          <w:szCs w:val="24"/>
        </w:rPr>
      </w:pPr>
      <w:r w:rsidRPr="00CC3E0D">
        <w:rPr>
          <w:sz w:val="24"/>
          <w:szCs w:val="24"/>
        </w:rPr>
        <w:t>4.</w:t>
      </w:r>
      <w:r w:rsidR="00714197">
        <w:rPr>
          <w:sz w:val="24"/>
          <w:szCs w:val="24"/>
        </w:rPr>
        <w:t>5</w:t>
      </w:r>
      <w:r w:rsidRPr="00CC3E0D">
        <w:rPr>
          <w:sz w:val="24"/>
          <w:szCs w:val="24"/>
        </w:rPr>
        <w:t>. Отгрузка Товара</w:t>
      </w:r>
      <w:r w:rsidR="00ED3EA8" w:rsidRPr="00ED3EA8">
        <w:rPr>
          <w:sz w:val="24"/>
          <w:szCs w:val="24"/>
        </w:rPr>
        <w:t xml:space="preserve"> </w:t>
      </w:r>
      <w:r w:rsidR="00ED3EA8" w:rsidRPr="00CC3E0D">
        <w:rPr>
          <w:sz w:val="24"/>
          <w:szCs w:val="24"/>
        </w:rPr>
        <w:t>Продавцом Дилеру и/или указанным им лицам</w:t>
      </w:r>
      <w:r w:rsidRPr="00CC3E0D">
        <w:rPr>
          <w:sz w:val="24"/>
          <w:szCs w:val="24"/>
        </w:rPr>
        <w:t xml:space="preserve"> может осуществлят</w:t>
      </w:r>
      <w:r w:rsidR="00E340CC">
        <w:rPr>
          <w:sz w:val="24"/>
          <w:szCs w:val="24"/>
        </w:rPr>
        <w:t>ь</w:t>
      </w:r>
      <w:r w:rsidRPr="00CC3E0D">
        <w:rPr>
          <w:sz w:val="24"/>
          <w:szCs w:val="24"/>
        </w:rPr>
        <w:t>ся со склада Продавца или непосредственно на склад Дилера.</w:t>
      </w:r>
    </w:p>
    <w:p w:rsidR="00B6035B" w:rsidRDefault="00CC3E0D">
      <w:pPr>
        <w:pStyle w:val="ConsPlusNormal"/>
        <w:widowControl/>
        <w:ind w:firstLine="709"/>
        <w:jc w:val="both"/>
        <w:rPr>
          <w:sz w:val="24"/>
          <w:szCs w:val="24"/>
        </w:rPr>
      </w:pPr>
      <w:r w:rsidRPr="00CC3E0D">
        <w:rPr>
          <w:sz w:val="24"/>
          <w:szCs w:val="24"/>
        </w:rPr>
        <w:t>4.</w:t>
      </w:r>
      <w:r w:rsidR="00714197">
        <w:rPr>
          <w:sz w:val="24"/>
          <w:szCs w:val="24"/>
        </w:rPr>
        <w:t>5</w:t>
      </w:r>
      <w:r w:rsidRPr="00CC3E0D">
        <w:rPr>
          <w:sz w:val="24"/>
          <w:szCs w:val="24"/>
        </w:rPr>
        <w:t xml:space="preserve">.1. При отгрузке Товара Продавцом Дилеру и/или указанным им лицам со склада Продавца, третьи лица (Получатели), </w:t>
      </w:r>
      <w:r w:rsidR="00157007" w:rsidRPr="002E2E50">
        <w:rPr>
          <w:sz w:val="24"/>
          <w:szCs w:val="24"/>
        </w:rPr>
        <w:t>получающие</w:t>
      </w:r>
      <w:r w:rsidRPr="00CC3E0D">
        <w:rPr>
          <w:sz w:val="24"/>
          <w:szCs w:val="24"/>
        </w:rPr>
        <w:t xml:space="preserve"> Товар у Дилера, получают Товар со склада Продавца согласно правилам, установленным на территории Продавца </w:t>
      </w:r>
      <w:r w:rsidR="00E340CC">
        <w:rPr>
          <w:sz w:val="24"/>
          <w:szCs w:val="24"/>
        </w:rPr>
        <w:t>в соответствии с</w:t>
      </w:r>
      <w:r w:rsidR="00E340CC" w:rsidRPr="00CC3E0D">
        <w:rPr>
          <w:sz w:val="24"/>
          <w:szCs w:val="24"/>
        </w:rPr>
        <w:t xml:space="preserve"> </w:t>
      </w:r>
      <w:r w:rsidRPr="00CC3E0D">
        <w:rPr>
          <w:sz w:val="24"/>
          <w:szCs w:val="24"/>
        </w:rPr>
        <w:t>настоящим договором.</w:t>
      </w:r>
    </w:p>
    <w:p w:rsidR="00B6035B" w:rsidRDefault="00CC3E0D">
      <w:pPr>
        <w:pStyle w:val="ConsPlusNormal"/>
        <w:widowControl/>
        <w:ind w:firstLine="709"/>
        <w:jc w:val="both"/>
        <w:rPr>
          <w:sz w:val="24"/>
          <w:szCs w:val="24"/>
        </w:rPr>
      </w:pPr>
      <w:r w:rsidRPr="00CC3E0D">
        <w:rPr>
          <w:sz w:val="24"/>
          <w:szCs w:val="24"/>
        </w:rPr>
        <w:t>4.</w:t>
      </w:r>
      <w:r w:rsidR="00714197">
        <w:rPr>
          <w:sz w:val="24"/>
          <w:szCs w:val="24"/>
        </w:rPr>
        <w:t>5</w:t>
      </w:r>
      <w:r w:rsidRPr="00CC3E0D">
        <w:rPr>
          <w:sz w:val="24"/>
          <w:szCs w:val="24"/>
        </w:rPr>
        <w:t xml:space="preserve">.2. По соглашению Сторон отгрузка Товара третьим лицам может производиться с собственного склада Дилера, который он должен содержать в надлежащем техническом состоянии с поддержанием условий, необходимых для хранения Товара. В </w:t>
      </w:r>
      <w:proofErr w:type="gramStart"/>
      <w:r w:rsidRPr="00CC3E0D">
        <w:rPr>
          <w:sz w:val="24"/>
          <w:szCs w:val="24"/>
        </w:rPr>
        <w:t>случае</w:t>
      </w:r>
      <w:proofErr w:type="gramEnd"/>
      <w:r w:rsidRPr="00CC3E0D">
        <w:rPr>
          <w:sz w:val="24"/>
          <w:szCs w:val="24"/>
        </w:rPr>
        <w:t xml:space="preserve"> организации склада Дилер обязан обеспечить в нем необходимый (</w:t>
      </w:r>
      <w:r w:rsidR="00ED3EA8">
        <w:rPr>
          <w:sz w:val="24"/>
          <w:szCs w:val="24"/>
        </w:rPr>
        <w:t>согласованный с</w:t>
      </w:r>
      <w:r w:rsidRPr="00CC3E0D">
        <w:rPr>
          <w:sz w:val="24"/>
          <w:szCs w:val="24"/>
        </w:rPr>
        <w:t xml:space="preserve"> Продавцом) ассортимент Товара Продавца в целях бесперебойного удовлетворения спроса покупателей.</w:t>
      </w:r>
    </w:p>
    <w:p w:rsidR="00D03F45" w:rsidRPr="006A29B0" w:rsidRDefault="00D03F45" w:rsidP="006A29B0">
      <w:pPr>
        <w:pStyle w:val="ConsPlusNormal"/>
        <w:widowControl/>
        <w:ind w:firstLine="0"/>
        <w:jc w:val="both"/>
        <w:rPr>
          <w:sz w:val="24"/>
          <w:szCs w:val="24"/>
          <w:lang w:val="en-US"/>
        </w:rPr>
      </w:pPr>
    </w:p>
    <w:p w:rsidR="00B6035B" w:rsidRDefault="00CC3E0D">
      <w:pPr>
        <w:pStyle w:val="ConsPlusNormal"/>
        <w:widowControl/>
        <w:ind w:firstLine="709"/>
        <w:jc w:val="center"/>
        <w:rPr>
          <w:sz w:val="24"/>
          <w:szCs w:val="24"/>
        </w:rPr>
      </w:pPr>
      <w:r w:rsidRPr="00CC3E0D">
        <w:rPr>
          <w:sz w:val="24"/>
          <w:szCs w:val="24"/>
        </w:rPr>
        <w:t>5. ОБЯЗАННОСТИ ПРОДАВЦА</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both"/>
        <w:rPr>
          <w:sz w:val="24"/>
          <w:szCs w:val="24"/>
        </w:rPr>
      </w:pPr>
      <w:r w:rsidRPr="00CC3E0D">
        <w:rPr>
          <w:sz w:val="24"/>
          <w:szCs w:val="24"/>
        </w:rPr>
        <w:t>5.1. Продавец в целях стабильности договорных отношений с Дилером и достижения максимально экономического  эффекта от реализации Товара Дилером обязуется обеспечить поставку Дилеру Товара в 100-</w:t>
      </w:r>
      <w:r w:rsidR="00E340CC">
        <w:rPr>
          <w:sz w:val="24"/>
          <w:szCs w:val="24"/>
        </w:rPr>
        <w:t>процентн</w:t>
      </w:r>
      <w:r w:rsidRPr="00CC3E0D">
        <w:rPr>
          <w:sz w:val="24"/>
          <w:szCs w:val="24"/>
        </w:rPr>
        <w:t xml:space="preserve">ом объеме ежемесячной заявки, который </w:t>
      </w:r>
      <w:r w:rsidR="00E340CC" w:rsidRPr="00CC3E0D">
        <w:rPr>
          <w:sz w:val="24"/>
          <w:szCs w:val="24"/>
        </w:rPr>
        <w:t>соглас</w:t>
      </w:r>
      <w:r w:rsidR="00E340CC">
        <w:rPr>
          <w:sz w:val="24"/>
          <w:szCs w:val="24"/>
        </w:rPr>
        <w:t>у</w:t>
      </w:r>
      <w:r w:rsidR="00E340CC" w:rsidRPr="00CC3E0D">
        <w:rPr>
          <w:sz w:val="24"/>
          <w:szCs w:val="24"/>
        </w:rPr>
        <w:t xml:space="preserve">ется </w:t>
      </w:r>
      <w:r w:rsidRPr="00CC3E0D">
        <w:rPr>
          <w:sz w:val="24"/>
          <w:szCs w:val="24"/>
        </w:rPr>
        <w:t>Сторонами не позднее 25 числа месяца, предшествующего расчетному.</w:t>
      </w:r>
    </w:p>
    <w:p w:rsidR="00B6035B" w:rsidRDefault="00CC3E0D">
      <w:pPr>
        <w:pStyle w:val="ConsPlusNormal"/>
        <w:widowControl/>
        <w:ind w:firstLine="0"/>
        <w:jc w:val="both"/>
        <w:rPr>
          <w:sz w:val="24"/>
          <w:szCs w:val="24"/>
        </w:rPr>
      </w:pPr>
      <w:r w:rsidRPr="00CC3E0D">
        <w:rPr>
          <w:sz w:val="24"/>
          <w:szCs w:val="24"/>
        </w:rPr>
        <w:t xml:space="preserve">   </w:t>
      </w:r>
      <w:r w:rsidRPr="00CC3E0D">
        <w:rPr>
          <w:sz w:val="24"/>
          <w:szCs w:val="24"/>
        </w:rPr>
        <w:tab/>
        <w:t>5.2. Продавец обязан обеспечивать Дилера необходимыми рекламными и ознакомительными материалами, связанными с Товаром</w:t>
      </w:r>
      <w:r w:rsidR="00790BBB">
        <w:rPr>
          <w:sz w:val="24"/>
          <w:szCs w:val="24"/>
        </w:rPr>
        <w:t xml:space="preserve">, </w:t>
      </w:r>
      <w:r w:rsidRPr="00CC3E0D">
        <w:rPr>
          <w:sz w:val="24"/>
          <w:szCs w:val="24"/>
        </w:rPr>
        <w:t>а также консультировать Д</w:t>
      </w:r>
      <w:r w:rsidR="00ED3EA8">
        <w:rPr>
          <w:sz w:val="24"/>
          <w:szCs w:val="24"/>
        </w:rPr>
        <w:t>илера</w:t>
      </w:r>
      <w:r w:rsidRPr="00CC3E0D">
        <w:rPr>
          <w:sz w:val="24"/>
          <w:szCs w:val="24"/>
        </w:rPr>
        <w:t xml:space="preserve"> о формах организации</w:t>
      </w:r>
      <w:r w:rsidR="00790BBB">
        <w:rPr>
          <w:sz w:val="24"/>
          <w:szCs w:val="24"/>
        </w:rPr>
        <w:t xml:space="preserve"> </w:t>
      </w:r>
      <w:r w:rsidRPr="00CC3E0D">
        <w:rPr>
          <w:sz w:val="24"/>
          <w:szCs w:val="24"/>
        </w:rPr>
        <w:t>сбытовой политики для данного товара</w:t>
      </w:r>
      <w:r w:rsidR="00E340CC">
        <w:rPr>
          <w:sz w:val="24"/>
          <w:szCs w:val="24"/>
        </w:rPr>
        <w:t xml:space="preserve"> на Территории Дилера</w:t>
      </w:r>
      <w:r w:rsidR="00790BBB">
        <w:rPr>
          <w:sz w:val="24"/>
          <w:szCs w:val="24"/>
        </w:rPr>
        <w:t>.</w:t>
      </w:r>
      <w:r w:rsidRPr="00CC3E0D">
        <w:rPr>
          <w:sz w:val="24"/>
          <w:szCs w:val="24"/>
        </w:rPr>
        <w:t xml:space="preserve"> Указанные материалы будут переданы Дилеру в течение 5 дней после заключения настоящего Договора, а в дальнейшем они будут передаваться в течение 10 дней после получения соответствующего запроса от него.</w:t>
      </w:r>
    </w:p>
    <w:p w:rsidR="00B6035B" w:rsidRDefault="00CC3E0D">
      <w:pPr>
        <w:pStyle w:val="ConsPlusNormal"/>
        <w:widowControl/>
        <w:ind w:firstLine="709"/>
        <w:jc w:val="both"/>
        <w:rPr>
          <w:sz w:val="24"/>
          <w:szCs w:val="24"/>
        </w:rPr>
      </w:pPr>
      <w:r w:rsidRPr="00CC3E0D">
        <w:rPr>
          <w:sz w:val="24"/>
          <w:szCs w:val="24"/>
        </w:rPr>
        <w:lastRenderedPageBreak/>
        <w:t xml:space="preserve">5.3. </w:t>
      </w:r>
      <w:r w:rsidR="00B61E48">
        <w:rPr>
          <w:sz w:val="24"/>
          <w:szCs w:val="24"/>
        </w:rPr>
        <w:t>Продавец обязан с</w:t>
      </w:r>
      <w:r w:rsidRPr="00CC3E0D">
        <w:rPr>
          <w:sz w:val="24"/>
          <w:szCs w:val="24"/>
        </w:rPr>
        <w:t>воевременно информировать Дилера о появлении у Продавца новых Товаров и их стоимости.</w:t>
      </w:r>
    </w:p>
    <w:p w:rsidR="00B6035B" w:rsidRDefault="00790BBB">
      <w:pPr>
        <w:pStyle w:val="ConsPlusNormal"/>
        <w:widowControl/>
        <w:ind w:firstLine="709"/>
        <w:jc w:val="both"/>
      </w:pPr>
      <w:r>
        <w:rPr>
          <w:sz w:val="24"/>
          <w:szCs w:val="24"/>
        </w:rPr>
        <w:t>5</w:t>
      </w:r>
      <w:r w:rsidR="00CC3E0D" w:rsidRPr="00CC3E0D">
        <w:rPr>
          <w:sz w:val="24"/>
          <w:szCs w:val="24"/>
        </w:rPr>
        <w:t>.</w:t>
      </w:r>
      <w:r>
        <w:rPr>
          <w:sz w:val="24"/>
          <w:szCs w:val="24"/>
        </w:rPr>
        <w:t>4</w:t>
      </w:r>
      <w:r w:rsidR="00CC3E0D" w:rsidRPr="00CC3E0D">
        <w:rPr>
          <w:sz w:val="24"/>
          <w:szCs w:val="24"/>
        </w:rPr>
        <w:t>.</w:t>
      </w:r>
      <w:r>
        <w:rPr>
          <w:sz w:val="24"/>
          <w:szCs w:val="24"/>
        </w:rPr>
        <w:t xml:space="preserve"> </w:t>
      </w:r>
      <w:r w:rsidR="00CC3E0D" w:rsidRPr="00CC3E0D">
        <w:rPr>
          <w:sz w:val="24"/>
          <w:szCs w:val="24"/>
        </w:rPr>
        <w:t>П</w:t>
      </w:r>
      <w:r w:rsidR="00ED3EA8">
        <w:rPr>
          <w:sz w:val="24"/>
          <w:szCs w:val="24"/>
        </w:rPr>
        <w:t>родавец</w:t>
      </w:r>
      <w:r w:rsidR="00CC3E0D" w:rsidRPr="00CC3E0D">
        <w:rPr>
          <w:sz w:val="24"/>
          <w:szCs w:val="24"/>
        </w:rPr>
        <w:t xml:space="preserve"> бесплатно предоставляет Д</w:t>
      </w:r>
      <w:r w:rsidR="00ED3EA8">
        <w:rPr>
          <w:sz w:val="24"/>
          <w:szCs w:val="24"/>
        </w:rPr>
        <w:t>илеру</w:t>
      </w:r>
      <w:r w:rsidR="00CC3E0D" w:rsidRPr="00CC3E0D">
        <w:rPr>
          <w:sz w:val="24"/>
          <w:szCs w:val="24"/>
        </w:rPr>
        <w:t>:</w:t>
      </w:r>
    </w:p>
    <w:p w:rsidR="00B6035B" w:rsidRDefault="00CC3E0D">
      <w:pPr>
        <w:pStyle w:val="ConsPlusNormal"/>
        <w:widowControl/>
        <w:ind w:left="1276" w:firstLine="0"/>
        <w:jc w:val="both"/>
      </w:pPr>
      <w:r w:rsidRPr="00CC3E0D">
        <w:rPr>
          <w:sz w:val="24"/>
          <w:szCs w:val="24"/>
        </w:rPr>
        <w:t>• технические характеристики поставляемых Товаров;</w:t>
      </w:r>
    </w:p>
    <w:p w:rsidR="00B6035B" w:rsidRDefault="00CC3E0D">
      <w:pPr>
        <w:pStyle w:val="ConsPlusNormal"/>
        <w:widowControl/>
        <w:ind w:left="1276" w:firstLine="0"/>
        <w:jc w:val="both"/>
      </w:pPr>
      <w:r w:rsidRPr="00CC3E0D">
        <w:rPr>
          <w:sz w:val="24"/>
          <w:szCs w:val="24"/>
        </w:rPr>
        <w:t>• рекомендации по применению поставляемых Товаров;</w:t>
      </w:r>
    </w:p>
    <w:p w:rsidR="00B6035B" w:rsidRDefault="00CC3E0D" w:rsidP="00ED3EA8">
      <w:pPr>
        <w:pStyle w:val="ConsPlusNormal"/>
        <w:widowControl/>
        <w:ind w:left="1276" w:firstLine="0"/>
      </w:pPr>
      <w:r w:rsidRPr="00CC3E0D">
        <w:rPr>
          <w:sz w:val="24"/>
          <w:szCs w:val="24"/>
        </w:rPr>
        <w:t>• всю документацию, относящуюся к Товарам (проспекты, брошюры, инструкции и т.п.), которую Д</w:t>
      </w:r>
      <w:r w:rsidR="00ED3EA8">
        <w:rPr>
          <w:sz w:val="24"/>
          <w:szCs w:val="24"/>
        </w:rPr>
        <w:t>илер</w:t>
      </w:r>
      <w:r w:rsidRPr="00CC3E0D">
        <w:rPr>
          <w:sz w:val="24"/>
          <w:szCs w:val="24"/>
        </w:rPr>
        <w:t xml:space="preserve"> обоснованно требует для выполнения обязательств по настоящему Договору, а также рекламные материалы;</w:t>
      </w:r>
    </w:p>
    <w:p w:rsidR="00B6035B" w:rsidRDefault="00CC3E0D">
      <w:pPr>
        <w:pStyle w:val="ConsPlusNormal"/>
        <w:widowControl/>
        <w:ind w:left="1276" w:firstLine="0"/>
        <w:jc w:val="both"/>
      </w:pPr>
      <w:r w:rsidRPr="00CC3E0D">
        <w:rPr>
          <w:sz w:val="24"/>
          <w:szCs w:val="24"/>
        </w:rPr>
        <w:t>• технические консультации;</w:t>
      </w:r>
    </w:p>
    <w:p w:rsidR="00B6035B" w:rsidRPr="001C0D91" w:rsidRDefault="00790BBB">
      <w:pPr>
        <w:pStyle w:val="ConsPlusNormal"/>
        <w:widowControl/>
        <w:ind w:firstLine="709"/>
        <w:jc w:val="both"/>
      </w:pPr>
      <w:r>
        <w:rPr>
          <w:sz w:val="24"/>
          <w:szCs w:val="24"/>
        </w:rPr>
        <w:t>5</w:t>
      </w:r>
      <w:r w:rsidR="00CC3E0D" w:rsidRPr="00CC3E0D">
        <w:rPr>
          <w:sz w:val="24"/>
          <w:szCs w:val="24"/>
        </w:rPr>
        <w:t>.</w:t>
      </w:r>
      <w:r>
        <w:rPr>
          <w:sz w:val="24"/>
          <w:szCs w:val="24"/>
        </w:rPr>
        <w:t>5</w:t>
      </w:r>
      <w:r w:rsidR="00CC3E0D" w:rsidRPr="00CC3E0D">
        <w:rPr>
          <w:sz w:val="24"/>
          <w:szCs w:val="24"/>
        </w:rPr>
        <w:t xml:space="preserve">. </w:t>
      </w:r>
      <w:r w:rsidR="00B61E48">
        <w:rPr>
          <w:sz w:val="24"/>
          <w:szCs w:val="24"/>
        </w:rPr>
        <w:t xml:space="preserve">Продавец обязуется </w:t>
      </w:r>
      <w:r w:rsidR="001C0D91">
        <w:rPr>
          <w:sz w:val="24"/>
          <w:szCs w:val="24"/>
        </w:rPr>
        <w:t>опубликовать</w:t>
      </w:r>
      <w:r w:rsidR="00CC3E0D" w:rsidRPr="00CC3E0D">
        <w:rPr>
          <w:sz w:val="24"/>
          <w:szCs w:val="24"/>
        </w:rPr>
        <w:t xml:space="preserve"> информацию о Д</w:t>
      </w:r>
      <w:r w:rsidR="00ED3EA8">
        <w:rPr>
          <w:sz w:val="24"/>
          <w:szCs w:val="24"/>
        </w:rPr>
        <w:t>илере</w:t>
      </w:r>
      <w:r w:rsidR="00CC3E0D" w:rsidRPr="00CC3E0D">
        <w:rPr>
          <w:sz w:val="24"/>
          <w:szCs w:val="24"/>
        </w:rPr>
        <w:t xml:space="preserve">  на </w:t>
      </w:r>
      <w:proofErr w:type="spellStart"/>
      <w:r w:rsidR="00CC3E0D" w:rsidRPr="00CC3E0D">
        <w:rPr>
          <w:sz w:val="24"/>
          <w:szCs w:val="24"/>
        </w:rPr>
        <w:t>web</w:t>
      </w:r>
      <w:proofErr w:type="spellEnd"/>
      <w:r w:rsidR="00CC3E0D" w:rsidRPr="00CC3E0D">
        <w:rPr>
          <w:sz w:val="24"/>
          <w:szCs w:val="24"/>
        </w:rPr>
        <w:t>-сайте своей компании,  а также в печатной рекламной продукции.</w:t>
      </w:r>
      <w:r w:rsidR="001C0D91">
        <w:rPr>
          <w:sz w:val="24"/>
          <w:szCs w:val="24"/>
        </w:rPr>
        <w:t xml:space="preserve"> В свою очередь Дилер обязуется </w:t>
      </w:r>
      <w:proofErr w:type="gramStart"/>
      <w:r w:rsidR="001C0D91">
        <w:rPr>
          <w:sz w:val="24"/>
          <w:szCs w:val="24"/>
        </w:rPr>
        <w:t>разместить информацию</w:t>
      </w:r>
      <w:proofErr w:type="gramEnd"/>
      <w:r w:rsidR="001C0D91">
        <w:rPr>
          <w:sz w:val="24"/>
          <w:szCs w:val="24"/>
        </w:rPr>
        <w:t xml:space="preserve"> о происхождении Товара со ссылкой на </w:t>
      </w:r>
      <w:proofErr w:type="spellStart"/>
      <w:r w:rsidR="001C0D91">
        <w:rPr>
          <w:sz w:val="24"/>
          <w:szCs w:val="24"/>
        </w:rPr>
        <w:t>web</w:t>
      </w:r>
      <w:proofErr w:type="spellEnd"/>
      <w:r w:rsidR="001C0D91">
        <w:rPr>
          <w:sz w:val="24"/>
          <w:szCs w:val="24"/>
        </w:rPr>
        <w:t>-сайт Продавца.</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center"/>
        <w:rPr>
          <w:sz w:val="24"/>
          <w:szCs w:val="24"/>
        </w:rPr>
      </w:pPr>
      <w:r w:rsidRPr="00CC3E0D">
        <w:rPr>
          <w:sz w:val="24"/>
          <w:szCs w:val="24"/>
        </w:rPr>
        <w:t>6. ЦЕНА И ОПЛАТА ТОВАРА</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both"/>
        <w:rPr>
          <w:sz w:val="24"/>
          <w:szCs w:val="24"/>
        </w:rPr>
      </w:pPr>
      <w:r w:rsidRPr="00CC3E0D">
        <w:rPr>
          <w:sz w:val="24"/>
          <w:szCs w:val="24"/>
        </w:rPr>
        <w:t xml:space="preserve">6.1. Стоимость Товаров определяется в </w:t>
      </w:r>
      <w:proofErr w:type="gramStart"/>
      <w:r w:rsidRPr="00CC3E0D">
        <w:rPr>
          <w:sz w:val="24"/>
          <w:szCs w:val="24"/>
        </w:rPr>
        <w:t>Спецификациях, являющихся Приложениями к настоящему Договору и включает</w:t>
      </w:r>
      <w:proofErr w:type="gramEnd"/>
      <w:r w:rsidRPr="00CC3E0D">
        <w:rPr>
          <w:sz w:val="24"/>
          <w:szCs w:val="24"/>
        </w:rPr>
        <w:t xml:space="preserve"> в себя налог на до</w:t>
      </w:r>
      <w:r w:rsidR="00C869D1">
        <w:rPr>
          <w:sz w:val="24"/>
          <w:szCs w:val="24"/>
        </w:rPr>
        <w:t xml:space="preserve">бавленную стоимость в размере </w:t>
      </w:r>
      <w:r w:rsidR="00C869D1" w:rsidRPr="00C869D1">
        <w:rPr>
          <w:sz w:val="24"/>
          <w:szCs w:val="24"/>
        </w:rPr>
        <w:t>20</w:t>
      </w:r>
      <w:r w:rsidRPr="00CC3E0D">
        <w:rPr>
          <w:sz w:val="24"/>
          <w:szCs w:val="24"/>
        </w:rPr>
        <w:t>%.</w:t>
      </w:r>
      <w:r w:rsidR="00A57A77">
        <w:rPr>
          <w:sz w:val="24"/>
          <w:szCs w:val="24"/>
        </w:rPr>
        <w:t xml:space="preserve"> Продавец </w:t>
      </w:r>
      <w:r w:rsidR="002E2E50">
        <w:rPr>
          <w:sz w:val="24"/>
          <w:szCs w:val="24"/>
        </w:rPr>
        <w:t>может снизить</w:t>
      </w:r>
      <w:r w:rsidR="00A57A77">
        <w:rPr>
          <w:sz w:val="24"/>
          <w:szCs w:val="24"/>
        </w:rPr>
        <w:t xml:space="preserve"> стоимость поставляемых товаров для каждой конкретной поставки в зависимости от объема, выбранного Дилером за предыдущий месяц.</w:t>
      </w:r>
      <w:r w:rsidR="000F7234">
        <w:rPr>
          <w:sz w:val="24"/>
          <w:szCs w:val="24"/>
        </w:rPr>
        <w:t xml:space="preserve"> При этом стоимость товаров согласуется</w:t>
      </w:r>
      <w:r w:rsidR="002E2E50">
        <w:rPr>
          <w:sz w:val="24"/>
          <w:szCs w:val="24"/>
        </w:rPr>
        <w:t xml:space="preserve"> сторонами</w:t>
      </w:r>
      <w:r w:rsidR="000F7234">
        <w:rPr>
          <w:sz w:val="24"/>
          <w:szCs w:val="24"/>
        </w:rPr>
        <w:t xml:space="preserve"> при рассмотрении  очередной заявки по результатам работы за предыдущий </w:t>
      </w:r>
      <w:r w:rsidR="002E2E50">
        <w:rPr>
          <w:sz w:val="24"/>
          <w:szCs w:val="24"/>
        </w:rPr>
        <w:t>период</w:t>
      </w:r>
      <w:r w:rsidR="000F7234">
        <w:rPr>
          <w:sz w:val="24"/>
          <w:szCs w:val="24"/>
        </w:rPr>
        <w:t xml:space="preserve">. </w:t>
      </w:r>
    </w:p>
    <w:p w:rsidR="00B6035B" w:rsidRDefault="00CC3E0D">
      <w:pPr>
        <w:pStyle w:val="ConsPlusNormal"/>
        <w:widowControl/>
        <w:ind w:firstLine="709"/>
        <w:jc w:val="both"/>
        <w:rPr>
          <w:sz w:val="24"/>
          <w:szCs w:val="24"/>
        </w:rPr>
      </w:pPr>
      <w:r w:rsidRPr="00CC3E0D">
        <w:rPr>
          <w:sz w:val="24"/>
          <w:szCs w:val="24"/>
        </w:rPr>
        <w:t>6.2. Отпускная цена на Товар для третьих лиц, скидки для них устанавливаются непосредственно самим Дилером с учетом стандартных наценок на товар, ценовых параметров, установленных в прайс-листе Дилера, сезонных колебаний и других экономических факторов.</w:t>
      </w:r>
    </w:p>
    <w:p w:rsidR="00B6035B" w:rsidRDefault="00CC3E0D">
      <w:pPr>
        <w:pStyle w:val="ConsPlusNormal"/>
        <w:widowControl/>
        <w:ind w:firstLine="709"/>
        <w:jc w:val="both"/>
        <w:rPr>
          <w:sz w:val="24"/>
          <w:szCs w:val="24"/>
        </w:rPr>
      </w:pPr>
      <w:r w:rsidRPr="00CC3E0D">
        <w:rPr>
          <w:sz w:val="24"/>
          <w:szCs w:val="24"/>
        </w:rPr>
        <w:t>6.</w:t>
      </w:r>
      <w:r w:rsidR="001C0D91">
        <w:rPr>
          <w:sz w:val="24"/>
          <w:szCs w:val="24"/>
        </w:rPr>
        <w:t>3</w:t>
      </w:r>
      <w:r w:rsidRPr="00CC3E0D">
        <w:rPr>
          <w:sz w:val="24"/>
          <w:szCs w:val="24"/>
        </w:rPr>
        <w:t xml:space="preserve">. </w:t>
      </w:r>
      <w:r w:rsidR="002E6D78">
        <w:rPr>
          <w:sz w:val="24"/>
          <w:szCs w:val="24"/>
        </w:rPr>
        <w:t xml:space="preserve">Информация о ценах и скидках </w:t>
      </w:r>
      <w:r w:rsidRPr="00CC3E0D">
        <w:rPr>
          <w:sz w:val="24"/>
          <w:szCs w:val="24"/>
        </w:rPr>
        <w:t>(при их наличии) на товар, устанавливаемы</w:t>
      </w:r>
      <w:r w:rsidR="002E6D78">
        <w:rPr>
          <w:sz w:val="24"/>
          <w:szCs w:val="24"/>
        </w:rPr>
        <w:t>х</w:t>
      </w:r>
      <w:r w:rsidRPr="00CC3E0D">
        <w:rPr>
          <w:sz w:val="24"/>
          <w:szCs w:val="24"/>
        </w:rPr>
        <w:t xml:space="preserve"> Продавцом для Дилера</w:t>
      </w:r>
      <w:r w:rsidR="002E6D78">
        <w:rPr>
          <w:sz w:val="24"/>
          <w:szCs w:val="24"/>
        </w:rPr>
        <w:t xml:space="preserve"> является конфиденциальной и</w:t>
      </w:r>
      <w:r w:rsidRPr="00CC3E0D">
        <w:rPr>
          <w:sz w:val="24"/>
          <w:szCs w:val="24"/>
        </w:rPr>
        <w:t xml:space="preserve"> не должн</w:t>
      </w:r>
      <w:r w:rsidR="002E6D78">
        <w:rPr>
          <w:sz w:val="24"/>
          <w:szCs w:val="24"/>
        </w:rPr>
        <w:t>а</w:t>
      </w:r>
      <w:r w:rsidRPr="00CC3E0D">
        <w:rPr>
          <w:sz w:val="24"/>
          <w:szCs w:val="24"/>
        </w:rPr>
        <w:t xml:space="preserve"> разглашаться третьим лицам. </w:t>
      </w:r>
    </w:p>
    <w:p w:rsidR="00B6035B" w:rsidRDefault="00CC3E0D">
      <w:pPr>
        <w:pStyle w:val="ConsPlusNormal"/>
        <w:widowControl/>
        <w:ind w:firstLine="709"/>
        <w:jc w:val="both"/>
        <w:rPr>
          <w:sz w:val="24"/>
          <w:szCs w:val="24"/>
        </w:rPr>
      </w:pPr>
      <w:r w:rsidRPr="00CC3E0D">
        <w:rPr>
          <w:sz w:val="24"/>
          <w:szCs w:val="24"/>
        </w:rPr>
        <w:t>6.</w:t>
      </w:r>
      <w:r w:rsidR="001C0D91">
        <w:rPr>
          <w:sz w:val="24"/>
          <w:szCs w:val="24"/>
        </w:rPr>
        <w:t>4</w:t>
      </w:r>
      <w:r w:rsidRPr="00CC3E0D">
        <w:rPr>
          <w:sz w:val="24"/>
          <w:szCs w:val="24"/>
        </w:rPr>
        <w:t>. Цены на Товары с логотипом заказчика в каждом случае согласовываются сторонами отдельно.</w:t>
      </w:r>
    </w:p>
    <w:p w:rsidR="00B6035B" w:rsidRDefault="00CC3E0D">
      <w:pPr>
        <w:pStyle w:val="ConsPlusNormal"/>
        <w:widowControl/>
        <w:ind w:firstLine="709"/>
        <w:jc w:val="both"/>
        <w:rPr>
          <w:sz w:val="24"/>
          <w:szCs w:val="24"/>
        </w:rPr>
      </w:pPr>
      <w:r w:rsidRPr="00CC3E0D">
        <w:rPr>
          <w:sz w:val="24"/>
          <w:szCs w:val="24"/>
        </w:rPr>
        <w:t>6.</w:t>
      </w:r>
      <w:r w:rsidR="001C0D91">
        <w:rPr>
          <w:sz w:val="24"/>
          <w:szCs w:val="24"/>
        </w:rPr>
        <w:t>5</w:t>
      </w:r>
      <w:r w:rsidRPr="00CC3E0D">
        <w:rPr>
          <w:sz w:val="24"/>
          <w:szCs w:val="24"/>
        </w:rPr>
        <w:t>. Продавец вправе давать Дилеру рекомендации относительно установления оптимальных цен на Товар с учетом рыночных факторов и имеющейся у него информации относительно цен в других регионах, у конкурентов и т.д.</w:t>
      </w:r>
    </w:p>
    <w:p w:rsidR="00B6035B" w:rsidRPr="001259DA" w:rsidRDefault="00CC3E0D">
      <w:pPr>
        <w:pStyle w:val="ConsPlusNormal"/>
        <w:widowControl/>
        <w:ind w:firstLine="709"/>
        <w:jc w:val="both"/>
        <w:rPr>
          <w:i/>
          <w:sz w:val="24"/>
          <w:szCs w:val="24"/>
        </w:rPr>
      </w:pPr>
      <w:r w:rsidRPr="002E2E50">
        <w:rPr>
          <w:sz w:val="24"/>
          <w:szCs w:val="24"/>
        </w:rPr>
        <w:t>6.</w:t>
      </w:r>
      <w:r w:rsidR="006B5B11">
        <w:rPr>
          <w:sz w:val="24"/>
          <w:szCs w:val="24"/>
        </w:rPr>
        <w:t>6</w:t>
      </w:r>
      <w:r w:rsidRPr="002E2E50">
        <w:rPr>
          <w:sz w:val="24"/>
          <w:szCs w:val="24"/>
        </w:rPr>
        <w:t xml:space="preserve">. Оплата Товара </w:t>
      </w:r>
      <w:r w:rsidR="00D22FF9" w:rsidRPr="002E2E50">
        <w:rPr>
          <w:sz w:val="24"/>
          <w:szCs w:val="24"/>
        </w:rPr>
        <w:t xml:space="preserve">Дилером </w:t>
      </w:r>
      <w:r w:rsidRPr="002E2E50">
        <w:rPr>
          <w:sz w:val="24"/>
          <w:szCs w:val="24"/>
        </w:rPr>
        <w:t>Продавц</w:t>
      </w:r>
      <w:r w:rsidR="00D22FF9" w:rsidRPr="002E2E50">
        <w:rPr>
          <w:sz w:val="24"/>
          <w:szCs w:val="24"/>
        </w:rPr>
        <w:t>у</w:t>
      </w:r>
      <w:r w:rsidRPr="002E2E50">
        <w:rPr>
          <w:sz w:val="24"/>
          <w:szCs w:val="24"/>
        </w:rPr>
        <w:t xml:space="preserve"> производится </w:t>
      </w:r>
      <w:r w:rsidR="00DF534D" w:rsidRPr="002E2E50">
        <w:rPr>
          <w:sz w:val="24"/>
          <w:szCs w:val="24"/>
        </w:rPr>
        <w:t>на условиях</w:t>
      </w:r>
      <w:r w:rsidR="002E2E50">
        <w:rPr>
          <w:sz w:val="24"/>
          <w:szCs w:val="24"/>
        </w:rPr>
        <w:t xml:space="preserve"> 100% предоплаты</w:t>
      </w:r>
      <w:r w:rsidR="001259DA" w:rsidRPr="002E2E50">
        <w:rPr>
          <w:i/>
          <w:sz w:val="24"/>
          <w:szCs w:val="24"/>
        </w:rPr>
        <w:t>.</w:t>
      </w:r>
    </w:p>
    <w:p w:rsidR="00B6035B" w:rsidRDefault="00D0570C">
      <w:pPr>
        <w:pStyle w:val="ConsPlusNormal"/>
        <w:widowControl/>
        <w:ind w:firstLine="709"/>
        <w:jc w:val="both"/>
      </w:pPr>
      <w:r>
        <w:rPr>
          <w:sz w:val="24"/>
          <w:szCs w:val="24"/>
        </w:rPr>
        <w:t>6</w:t>
      </w:r>
      <w:r w:rsidR="00CC3E0D" w:rsidRPr="00CC3E0D">
        <w:rPr>
          <w:sz w:val="24"/>
          <w:szCs w:val="24"/>
        </w:rPr>
        <w:t>.</w:t>
      </w:r>
      <w:r w:rsidR="006B5B11">
        <w:rPr>
          <w:sz w:val="24"/>
          <w:szCs w:val="24"/>
        </w:rPr>
        <w:t>7</w:t>
      </w:r>
      <w:r w:rsidR="00CC3E0D" w:rsidRPr="00CC3E0D">
        <w:rPr>
          <w:sz w:val="24"/>
          <w:szCs w:val="24"/>
        </w:rPr>
        <w:t xml:space="preserve">. </w:t>
      </w:r>
      <w:r w:rsidR="006B5B11">
        <w:rPr>
          <w:sz w:val="24"/>
          <w:szCs w:val="24"/>
        </w:rPr>
        <w:t xml:space="preserve">Продавец вправе </w:t>
      </w:r>
      <w:r w:rsidR="006B5B11" w:rsidRPr="00CC3E0D">
        <w:rPr>
          <w:sz w:val="24"/>
          <w:szCs w:val="24"/>
        </w:rPr>
        <w:t>произвести проверку</w:t>
      </w:r>
      <w:r w:rsidR="006B5B11">
        <w:rPr>
          <w:sz w:val="24"/>
          <w:szCs w:val="24"/>
        </w:rPr>
        <w:t xml:space="preserve"> </w:t>
      </w:r>
      <w:r w:rsidR="006B5B11" w:rsidRPr="00CC3E0D">
        <w:rPr>
          <w:sz w:val="24"/>
          <w:szCs w:val="24"/>
        </w:rPr>
        <w:t>наличи</w:t>
      </w:r>
      <w:r w:rsidR="006B5B11">
        <w:rPr>
          <w:sz w:val="24"/>
          <w:szCs w:val="24"/>
        </w:rPr>
        <w:t>я</w:t>
      </w:r>
      <w:r w:rsidR="006B5B11" w:rsidRPr="00CC3E0D">
        <w:rPr>
          <w:sz w:val="24"/>
          <w:szCs w:val="24"/>
        </w:rPr>
        <w:t xml:space="preserve"> Товара на складе Д</w:t>
      </w:r>
      <w:r w:rsidR="006B5B11">
        <w:rPr>
          <w:sz w:val="24"/>
          <w:szCs w:val="24"/>
        </w:rPr>
        <w:t xml:space="preserve">илера. Дилер обязан предоставить возможность </w:t>
      </w:r>
      <w:r w:rsidR="00D65E03">
        <w:rPr>
          <w:sz w:val="24"/>
          <w:szCs w:val="24"/>
        </w:rPr>
        <w:t>такой</w:t>
      </w:r>
      <w:r w:rsidR="006B5B11">
        <w:rPr>
          <w:sz w:val="24"/>
          <w:szCs w:val="24"/>
        </w:rPr>
        <w:t xml:space="preserve"> проверки в течение трех рабочих дней с момента обращения </w:t>
      </w:r>
      <w:r w:rsidR="00D65E03">
        <w:rPr>
          <w:sz w:val="24"/>
          <w:szCs w:val="24"/>
        </w:rPr>
        <w:t>П</w:t>
      </w:r>
      <w:r w:rsidR="006B5B11">
        <w:rPr>
          <w:sz w:val="24"/>
          <w:szCs w:val="24"/>
        </w:rPr>
        <w:t>родавца</w:t>
      </w:r>
      <w:r w:rsidR="00D65E03">
        <w:rPr>
          <w:sz w:val="24"/>
          <w:szCs w:val="24"/>
        </w:rPr>
        <w:t>. В случае отказа со стороны Дилера в проведении указанной проверки Продавец вправе приостановить поставку Товара.</w:t>
      </w:r>
      <w:r w:rsidR="00CC3E0D" w:rsidRPr="00CC3E0D">
        <w:rPr>
          <w:sz w:val="24"/>
          <w:szCs w:val="24"/>
        </w:rPr>
        <w:tab/>
      </w:r>
    </w:p>
    <w:p w:rsidR="00B6035B" w:rsidRDefault="00D0570C">
      <w:pPr>
        <w:pStyle w:val="ConsPlusNormal"/>
        <w:widowControl/>
        <w:ind w:firstLine="709"/>
        <w:jc w:val="both"/>
      </w:pPr>
      <w:r>
        <w:rPr>
          <w:sz w:val="24"/>
          <w:szCs w:val="24"/>
        </w:rPr>
        <w:t>6</w:t>
      </w:r>
      <w:r w:rsidR="00CC3E0D" w:rsidRPr="00CC3E0D">
        <w:rPr>
          <w:sz w:val="24"/>
          <w:szCs w:val="24"/>
        </w:rPr>
        <w:t>.</w:t>
      </w:r>
      <w:r w:rsidR="00D65E03">
        <w:rPr>
          <w:sz w:val="24"/>
          <w:szCs w:val="24"/>
        </w:rPr>
        <w:t>8</w:t>
      </w:r>
      <w:r w:rsidR="00CC3E0D" w:rsidRPr="00CC3E0D">
        <w:rPr>
          <w:sz w:val="24"/>
          <w:szCs w:val="24"/>
        </w:rPr>
        <w:t>. Днем платежа является день зачисления денежных средств на расчетный счет П</w:t>
      </w:r>
      <w:r w:rsidR="00797A41">
        <w:rPr>
          <w:sz w:val="24"/>
          <w:szCs w:val="24"/>
        </w:rPr>
        <w:t>родавца</w:t>
      </w:r>
      <w:r w:rsidR="00CC3E0D" w:rsidRPr="00CC3E0D">
        <w:rPr>
          <w:sz w:val="24"/>
          <w:szCs w:val="24"/>
        </w:rPr>
        <w:t>.</w:t>
      </w:r>
    </w:p>
    <w:p w:rsidR="00B6035B" w:rsidRDefault="00D0570C">
      <w:pPr>
        <w:pStyle w:val="ConsPlusNormal"/>
        <w:widowControl/>
        <w:ind w:firstLine="709"/>
        <w:jc w:val="both"/>
      </w:pPr>
      <w:r>
        <w:rPr>
          <w:sz w:val="24"/>
          <w:szCs w:val="24"/>
        </w:rPr>
        <w:t>6</w:t>
      </w:r>
      <w:r w:rsidR="00CC3E0D" w:rsidRPr="00CC3E0D">
        <w:rPr>
          <w:sz w:val="24"/>
          <w:szCs w:val="24"/>
        </w:rPr>
        <w:t>.</w:t>
      </w:r>
      <w:r w:rsidR="00D65E03">
        <w:rPr>
          <w:sz w:val="24"/>
          <w:szCs w:val="24"/>
        </w:rPr>
        <w:t>9</w:t>
      </w:r>
      <w:r w:rsidR="00CC3E0D" w:rsidRPr="00CC3E0D">
        <w:rPr>
          <w:sz w:val="24"/>
          <w:szCs w:val="24"/>
        </w:rPr>
        <w:t>. Поставка продукции и взаиморасчеты Сторон по поставке продукции могут осуществляться и в ином порядке и формах, которые оформляются дополнительными соглашениями к настоящему Договору в соответствии с действующим законодательством Российской Федерации.</w:t>
      </w:r>
    </w:p>
    <w:p w:rsidR="00DC2708" w:rsidRPr="006A29B0" w:rsidRDefault="00DC2708" w:rsidP="006A29B0">
      <w:pPr>
        <w:pStyle w:val="ConsPlusNormal"/>
        <w:widowControl/>
        <w:ind w:firstLine="0"/>
        <w:jc w:val="both"/>
        <w:rPr>
          <w:sz w:val="24"/>
          <w:szCs w:val="24"/>
          <w:lang w:val="en-US"/>
        </w:rPr>
      </w:pPr>
    </w:p>
    <w:p w:rsidR="00B6035B" w:rsidRDefault="00CC3E0D" w:rsidP="006A29B0">
      <w:pPr>
        <w:pStyle w:val="ConsPlusNormal"/>
        <w:widowControl/>
        <w:ind w:firstLine="709"/>
        <w:jc w:val="center"/>
        <w:rPr>
          <w:sz w:val="24"/>
          <w:szCs w:val="24"/>
        </w:rPr>
      </w:pPr>
      <w:r w:rsidRPr="00CC3E0D">
        <w:rPr>
          <w:sz w:val="24"/>
          <w:szCs w:val="24"/>
        </w:rPr>
        <w:t>7. УСЛОВИЯ ОТГРУЗКИ</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both"/>
        <w:rPr>
          <w:sz w:val="24"/>
          <w:szCs w:val="24"/>
        </w:rPr>
      </w:pPr>
      <w:r w:rsidRPr="00CC3E0D">
        <w:rPr>
          <w:sz w:val="24"/>
          <w:szCs w:val="24"/>
        </w:rPr>
        <w:t>7.</w:t>
      </w:r>
      <w:r w:rsidR="00EF541F">
        <w:rPr>
          <w:sz w:val="24"/>
          <w:szCs w:val="24"/>
        </w:rPr>
        <w:t>1</w:t>
      </w:r>
      <w:r w:rsidRPr="00CC3E0D">
        <w:rPr>
          <w:sz w:val="24"/>
          <w:szCs w:val="24"/>
        </w:rPr>
        <w:t xml:space="preserve">. Отгрузка Товаров по настоящему Договору осуществляется партиями на основании заявок Дилера (если Товар получается на складе Продавца самим </w:t>
      </w:r>
      <w:r w:rsidRPr="00CC3E0D">
        <w:rPr>
          <w:sz w:val="24"/>
          <w:szCs w:val="24"/>
        </w:rPr>
        <w:lastRenderedPageBreak/>
        <w:t>Дилером) или отгрузочным разнарядкам (если фактическим получателем Товара является третье лицо), которые предоставляются в соответствии с правилами, установленными настоящим договором</w:t>
      </w:r>
      <w:r w:rsidR="002E2E50">
        <w:rPr>
          <w:sz w:val="24"/>
          <w:szCs w:val="24"/>
        </w:rPr>
        <w:t xml:space="preserve"> и только при выполнении п. 6.</w:t>
      </w:r>
      <w:r w:rsidR="00D65E03">
        <w:rPr>
          <w:sz w:val="24"/>
          <w:szCs w:val="24"/>
        </w:rPr>
        <w:t>6</w:t>
      </w:r>
      <w:r w:rsidR="002E2E50">
        <w:rPr>
          <w:sz w:val="24"/>
          <w:szCs w:val="24"/>
        </w:rPr>
        <w:t xml:space="preserve"> настоящего </w:t>
      </w:r>
      <w:r w:rsidR="00D65E03">
        <w:rPr>
          <w:sz w:val="24"/>
          <w:szCs w:val="24"/>
        </w:rPr>
        <w:t>Д</w:t>
      </w:r>
      <w:r w:rsidR="002E2E50">
        <w:rPr>
          <w:sz w:val="24"/>
          <w:szCs w:val="24"/>
        </w:rPr>
        <w:t>ог</w:t>
      </w:r>
      <w:r w:rsidR="00D65E03">
        <w:rPr>
          <w:sz w:val="24"/>
          <w:szCs w:val="24"/>
        </w:rPr>
        <w:t>о</w:t>
      </w:r>
      <w:r w:rsidR="002E2E50">
        <w:rPr>
          <w:sz w:val="24"/>
          <w:szCs w:val="24"/>
        </w:rPr>
        <w:t>вора</w:t>
      </w:r>
      <w:r w:rsidRPr="00CC3E0D">
        <w:rPr>
          <w:sz w:val="24"/>
          <w:szCs w:val="24"/>
        </w:rPr>
        <w:t>.</w:t>
      </w:r>
    </w:p>
    <w:p w:rsidR="00B6035B" w:rsidRDefault="00CC3E0D">
      <w:pPr>
        <w:pStyle w:val="ConsPlusNormal"/>
        <w:widowControl/>
        <w:ind w:firstLine="709"/>
        <w:jc w:val="both"/>
        <w:rPr>
          <w:sz w:val="24"/>
          <w:szCs w:val="24"/>
        </w:rPr>
      </w:pPr>
      <w:r w:rsidRPr="00CC3E0D">
        <w:rPr>
          <w:sz w:val="24"/>
          <w:szCs w:val="24"/>
        </w:rPr>
        <w:t>Заявка направляется в адрес Продавца в письменной форме и может быть отправлена заказным почтовым отправлением, по факсу.</w:t>
      </w:r>
    </w:p>
    <w:p w:rsidR="00D03F45" w:rsidRDefault="00D03F45">
      <w:pPr>
        <w:pStyle w:val="ConsPlusNormal"/>
        <w:widowControl/>
        <w:ind w:firstLine="709"/>
        <w:jc w:val="both"/>
        <w:rPr>
          <w:sz w:val="24"/>
          <w:szCs w:val="24"/>
        </w:rPr>
      </w:pPr>
    </w:p>
    <w:p w:rsidR="00B6035B" w:rsidRDefault="00CC3E0D">
      <w:pPr>
        <w:pStyle w:val="ConsPlusNormal"/>
        <w:widowControl/>
        <w:ind w:firstLine="709"/>
        <w:jc w:val="both"/>
        <w:rPr>
          <w:sz w:val="24"/>
          <w:szCs w:val="24"/>
        </w:rPr>
      </w:pPr>
      <w:r w:rsidRPr="00CC3E0D">
        <w:rPr>
          <w:sz w:val="24"/>
          <w:szCs w:val="24"/>
        </w:rPr>
        <w:t>7.</w:t>
      </w:r>
      <w:r w:rsidR="00EF541F">
        <w:rPr>
          <w:sz w:val="24"/>
          <w:szCs w:val="24"/>
        </w:rPr>
        <w:t>2</w:t>
      </w:r>
      <w:r w:rsidRPr="00CC3E0D">
        <w:rPr>
          <w:sz w:val="24"/>
          <w:szCs w:val="24"/>
        </w:rPr>
        <w:t>. Отгрузка Товара Продавцом третьему лицу (получателю) осуществляется исключительно в соответствии с отгрузочными разнарядками, в которых подробно указывается точное наименование Товара, ассортимент, его количеств</w:t>
      </w:r>
      <w:r w:rsidR="00797A41">
        <w:rPr>
          <w:sz w:val="24"/>
          <w:szCs w:val="24"/>
        </w:rPr>
        <w:t>о</w:t>
      </w:r>
      <w:r w:rsidRPr="00CC3E0D">
        <w:rPr>
          <w:sz w:val="24"/>
          <w:szCs w:val="24"/>
        </w:rPr>
        <w:t>; точные и</w:t>
      </w:r>
      <w:r w:rsidR="00797A41">
        <w:rPr>
          <w:sz w:val="24"/>
          <w:szCs w:val="24"/>
        </w:rPr>
        <w:t>ли</w:t>
      </w:r>
      <w:r w:rsidRPr="00CC3E0D">
        <w:rPr>
          <w:sz w:val="24"/>
          <w:szCs w:val="24"/>
        </w:rPr>
        <w:t xml:space="preserve"> рамочные сроки фактической отгрузки Товара со склада Продавца, а также следующие сведения: наименование Получателя Товара (организационно-правовая форма и фирменное наименование), почтовый адрес и фактическое местонахождение получателя, ИНН, при наличии банковские и отгрузочные реквизиты получателя (покупателя Дилера). Дилер несет риск всех неблагоприятных последствий (в частности, передача Товара ненадлежащему лицу), связанных с указанием неточной (неверной, искаженной) информации в отгрузочной разнарядке.</w:t>
      </w:r>
    </w:p>
    <w:p w:rsidR="00B6035B" w:rsidRDefault="00CC3E0D">
      <w:pPr>
        <w:pStyle w:val="ConsPlusNormal"/>
        <w:widowControl/>
        <w:ind w:firstLine="709"/>
        <w:jc w:val="both"/>
        <w:rPr>
          <w:sz w:val="24"/>
          <w:szCs w:val="24"/>
        </w:rPr>
      </w:pPr>
      <w:r w:rsidRPr="00CC3E0D">
        <w:rPr>
          <w:sz w:val="24"/>
          <w:szCs w:val="24"/>
        </w:rPr>
        <w:t>7.</w:t>
      </w:r>
      <w:r w:rsidR="00EF541F">
        <w:rPr>
          <w:sz w:val="24"/>
          <w:szCs w:val="24"/>
        </w:rPr>
        <w:t>3</w:t>
      </w:r>
      <w:r w:rsidRPr="00CC3E0D">
        <w:rPr>
          <w:sz w:val="24"/>
          <w:szCs w:val="24"/>
        </w:rPr>
        <w:t xml:space="preserve">.  Отгрузочная разнарядка передается Дилером Продавцу исключительно в письменной форме способами, указанными в статье </w:t>
      </w:r>
      <w:r w:rsidR="00113F9F">
        <w:rPr>
          <w:sz w:val="24"/>
          <w:szCs w:val="24"/>
        </w:rPr>
        <w:t>7.1</w:t>
      </w:r>
      <w:r w:rsidRPr="00CC3E0D">
        <w:rPr>
          <w:sz w:val="24"/>
          <w:szCs w:val="24"/>
        </w:rPr>
        <w:t xml:space="preserve"> настоящего Договора и должна быть получена Продавцом как минимум за </w:t>
      </w:r>
      <w:r w:rsidR="00797A41">
        <w:rPr>
          <w:sz w:val="24"/>
          <w:szCs w:val="24"/>
        </w:rPr>
        <w:t>2</w:t>
      </w:r>
      <w:r w:rsidRPr="00CC3E0D">
        <w:rPr>
          <w:sz w:val="24"/>
          <w:szCs w:val="24"/>
        </w:rPr>
        <w:t xml:space="preserve"> рабочи</w:t>
      </w:r>
      <w:r w:rsidR="00797A41">
        <w:rPr>
          <w:sz w:val="24"/>
          <w:szCs w:val="24"/>
        </w:rPr>
        <w:t>х</w:t>
      </w:r>
      <w:r w:rsidRPr="00CC3E0D">
        <w:rPr>
          <w:sz w:val="24"/>
          <w:szCs w:val="24"/>
        </w:rPr>
        <w:t xml:space="preserve"> д</w:t>
      </w:r>
      <w:r w:rsidR="00797A41">
        <w:rPr>
          <w:sz w:val="24"/>
          <w:szCs w:val="24"/>
        </w:rPr>
        <w:t>ня</w:t>
      </w:r>
      <w:r w:rsidRPr="00CC3E0D">
        <w:rPr>
          <w:sz w:val="24"/>
          <w:szCs w:val="24"/>
        </w:rPr>
        <w:t xml:space="preserve"> до предполагаемой отгрузки Товара.</w:t>
      </w:r>
    </w:p>
    <w:p w:rsidR="00B6035B" w:rsidRDefault="00CC3E0D">
      <w:pPr>
        <w:pStyle w:val="ConsPlusNormal"/>
        <w:widowControl/>
        <w:ind w:firstLine="709"/>
        <w:jc w:val="both"/>
        <w:rPr>
          <w:sz w:val="24"/>
          <w:szCs w:val="24"/>
        </w:rPr>
      </w:pPr>
      <w:r w:rsidRPr="00CC3E0D">
        <w:rPr>
          <w:sz w:val="24"/>
          <w:szCs w:val="24"/>
        </w:rPr>
        <w:t>7.</w:t>
      </w:r>
      <w:r w:rsidR="00EF541F">
        <w:rPr>
          <w:sz w:val="24"/>
          <w:szCs w:val="24"/>
        </w:rPr>
        <w:t>4</w:t>
      </w:r>
      <w:r w:rsidRPr="00CC3E0D">
        <w:rPr>
          <w:sz w:val="24"/>
          <w:szCs w:val="24"/>
        </w:rPr>
        <w:t>. Если отгрузочная разнарядка не содержи</w:t>
      </w:r>
      <w:r w:rsidR="00221B37">
        <w:rPr>
          <w:sz w:val="24"/>
          <w:szCs w:val="24"/>
        </w:rPr>
        <w:t>т информацию, указанную в п. 7.2</w:t>
      </w:r>
      <w:r w:rsidRPr="00CC3E0D">
        <w:rPr>
          <w:sz w:val="24"/>
          <w:szCs w:val="24"/>
        </w:rPr>
        <w:t>. настоящего Договора и получена с нарушением сроков, указанных в п. 7.</w:t>
      </w:r>
      <w:r w:rsidR="00221B37">
        <w:rPr>
          <w:sz w:val="24"/>
          <w:szCs w:val="24"/>
        </w:rPr>
        <w:t>3</w:t>
      </w:r>
      <w:r w:rsidRPr="00CC3E0D">
        <w:rPr>
          <w:sz w:val="24"/>
          <w:szCs w:val="24"/>
        </w:rPr>
        <w:t xml:space="preserve"> настоящего Договора</w:t>
      </w:r>
      <w:r w:rsidR="00221B37">
        <w:rPr>
          <w:sz w:val="24"/>
          <w:szCs w:val="24"/>
        </w:rPr>
        <w:t xml:space="preserve"> или при </w:t>
      </w:r>
      <w:proofErr w:type="gramStart"/>
      <w:r w:rsidR="00221B37">
        <w:rPr>
          <w:sz w:val="24"/>
          <w:szCs w:val="24"/>
        </w:rPr>
        <w:t>не поступлении</w:t>
      </w:r>
      <w:proofErr w:type="gramEnd"/>
      <w:r w:rsidR="00221B37">
        <w:rPr>
          <w:sz w:val="24"/>
          <w:szCs w:val="24"/>
        </w:rPr>
        <w:t xml:space="preserve"> оплаты предусмотренной п. 6.</w:t>
      </w:r>
      <w:r w:rsidR="00D65E03">
        <w:rPr>
          <w:sz w:val="24"/>
          <w:szCs w:val="24"/>
        </w:rPr>
        <w:t>6</w:t>
      </w:r>
      <w:r w:rsidR="00221B37">
        <w:rPr>
          <w:sz w:val="24"/>
          <w:szCs w:val="24"/>
        </w:rPr>
        <w:t xml:space="preserve"> настоящего Договора,</w:t>
      </w:r>
      <w:r w:rsidRPr="00CC3E0D">
        <w:rPr>
          <w:sz w:val="24"/>
          <w:szCs w:val="24"/>
        </w:rPr>
        <w:t xml:space="preserve"> Продавец имеет право </w:t>
      </w:r>
      <w:r w:rsidR="002E6D78">
        <w:rPr>
          <w:sz w:val="24"/>
          <w:szCs w:val="24"/>
        </w:rPr>
        <w:t xml:space="preserve">перенести сроки отправки Товара или </w:t>
      </w:r>
      <w:r w:rsidRPr="00CC3E0D">
        <w:rPr>
          <w:sz w:val="24"/>
          <w:szCs w:val="24"/>
        </w:rPr>
        <w:t>отказаться от ее исполнения.</w:t>
      </w:r>
    </w:p>
    <w:p w:rsidR="00B6035B" w:rsidRDefault="00CC3E0D">
      <w:pPr>
        <w:pStyle w:val="ConsPlusNormal"/>
        <w:widowControl/>
        <w:ind w:firstLine="709"/>
        <w:jc w:val="both"/>
        <w:rPr>
          <w:sz w:val="24"/>
          <w:szCs w:val="24"/>
        </w:rPr>
      </w:pPr>
      <w:r w:rsidRPr="00CC3E0D">
        <w:rPr>
          <w:sz w:val="24"/>
          <w:szCs w:val="24"/>
        </w:rPr>
        <w:t>7.</w:t>
      </w:r>
      <w:r w:rsidR="00EF541F">
        <w:rPr>
          <w:sz w:val="24"/>
          <w:szCs w:val="24"/>
        </w:rPr>
        <w:t>5</w:t>
      </w:r>
      <w:r w:rsidRPr="00CC3E0D">
        <w:rPr>
          <w:sz w:val="24"/>
          <w:szCs w:val="24"/>
        </w:rPr>
        <w:t>. Отгрузка Продавцом Товара указанным в отгрузочной разнарядке конкретным получателям производится по накладным, которые оформляются Продавцом.</w:t>
      </w:r>
    </w:p>
    <w:p w:rsidR="00B6035B" w:rsidRDefault="00CC3E0D">
      <w:pPr>
        <w:pStyle w:val="ConsPlusNormal"/>
        <w:widowControl/>
        <w:ind w:firstLine="709"/>
        <w:jc w:val="both"/>
        <w:rPr>
          <w:sz w:val="24"/>
          <w:szCs w:val="24"/>
        </w:rPr>
      </w:pPr>
      <w:r w:rsidRPr="00CC3E0D">
        <w:rPr>
          <w:sz w:val="24"/>
          <w:szCs w:val="24"/>
        </w:rPr>
        <w:t>Накладная, оформленная надлежащим образом и подписанная уполномоченными представителями Продавца и Дилера (указанных Дилером в отгрузочной разнарядке лиц) с приложением доверенности на получение Товара, является единственным надлежащим доказательством передачи Товара Дилеру (третьему лицу, указанному Дилером).</w:t>
      </w:r>
    </w:p>
    <w:p w:rsidR="00B6035B" w:rsidRDefault="00CC3E0D">
      <w:pPr>
        <w:pStyle w:val="ConsPlusNormal"/>
        <w:widowControl/>
        <w:ind w:firstLine="709"/>
        <w:jc w:val="both"/>
        <w:rPr>
          <w:sz w:val="24"/>
          <w:szCs w:val="24"/>
        </w:rPr>
      </w:pPr>
      <w:r w:rsidRPr="00CC3E0D">
        <w:rPr>
          <w:sz w:val="24"/>
          <w:szCs w:val="24"/>
        </w:rPr>
        <w:t>7.</w:t>
      </w:r>
      <w:r w:rsidR="00EF541F">
        <w:rPr>
          <w:sz w:val="24"/>
          <w:szCs w:val="24"/>
        </w:rPr>
        <w:t>6</w:t>
      </w:r>
      <w:r w:rsidRPr="00CC3E0D">
        <w:rPr>
          <w:sz w:val="24"/>
          <w:szCs w:val="24"/>
        </w:rPr>
        <w:t>. В накладных, оформляемых при отгрузке (передаче) Товара Продавцом для лиц, указанных в отгрузочной разнарядке, указывается полное наименование получателя Товара, данные отгрузочной разнарядки (дата, номер), согласно которой производится отгрузка; наименование, количество и ассортимент Товара.</w:t>
      </w:r>
    </w:p>
    <w:p w:rsidR="00B6035B" w:rsidRDefault="00CC3E0D">
      <w:pPr>
        <w:pStyle w:val="ConsPlusNormal"/>
        <w:widowControl/>
        <w:ind w:firstLine="709"/>
        <w:jc w:val="both"/>
        <w:rPr>
          <w:sz w:val="24"/>
          <w:szCs w:val="24"/>
        </w:rPr>
      </w:pPr>
      <w:r w:rsidRPr="00CC3E0D">
        <w:rPr>
          <w:sz w:val="24"/>
          <w:szCs w:val="24"/>
        </w:rPr>
        <w:t>7.</w:t>
      </w:r>
      <w:r w:rsidR="00EF541F">
        <w:rPr>
          <w:sz w:val="24"/>
          <w:szCs w:val="24"/>
        </w:rPr>
        <w:t>7</w:t>
      </w:r>
      <w:r w:rsidRPr="00CC3E0D">
        <w:rPr>
          <w:sz w:val="24"/>
          <w:szCs w:val="24"/>
        </w:rPr>
        <w:t>. В накладной на Товар, отгружаемый непосредственно Дилеру, помимо необходимых сведений, предусмотренных п. 7.6 настоящего Договора, указывается также цена Товара и ссылка на настоящий Договор, как основание для передачи Товара.</w:t>
      </w:r>
    </w:p>
    <w:p w:rsidR="00B6035B" w:rsidRDefault="00CC3E0D">
      <w:pPr>
        <w:pStyle w:val="ConsPlusNormal"/>
        <w:widowControl/>
        <w:ind w:firstLine="709"/>
        <w:jc w:val="both"/>
        <w:rPr>
          <w:sz w:val="24"/>
          <w:szCs w:val="24"/>
        </w:rPr>
      </w:pPr>
      <w:r w:rsidRPr="00CC3E0D">
        <w:rPr>
          <w:sz w:val="24"/>
          <w:szCs w:val="24"/>
        </w:rPr>
        <w:t>7.</w:t>
      </w:r>
      <w:r w:rsidR="00EF541F">
        <w:rPr>
          <w:sz w:val="24"/>
          <w:szCs w:val="24"/>
        </w:rPr>
        <w:t>8</w:t>
      </w:r>
      <w:r w:rsidRPr="00CC3E0D">
        <w:rPr>
          <w:sz w:val="24"/>
          <w:szCs w:val="24"/>
        </w:rPr>
        <w:t>. Счета-фактуры на Товар, а также иные документы оформляются исключительно теми лицами, которые имеют юридический статус Продавца в соответствии с Договором поставки, т.е</w:t>
      </w:r>
      <w:r w:rsidR="002E6D78">
        <w:rPr>
          <w:sz w:val="24"/>
          <w:szCs w:val="24"/>
        </w:rPr>
        <w:t>.</w:t>
      </w:r>
      <w:r w:rsidRPr="00CC3E0D">
        <w:rPr>
          <w:sz w:val="24"/>
          <w:szCs w:val="24"/>
        </w:rPr>
        <w:t xml:space="preserve"> Продавцом для Дилера, Дилером для третьих лиц (покупателей).</w:t>
      </w:r>
    </w:p>
    <w:p w:rsidR="00B6035B" w:rsidRDefault="00CC3E0D">
      <w:pPr>
        <w:pStyle w:val="ConsPlusNormal"/>
        <w:widowControl/>
        <w:ind w:firstLine="709"/>
        <w:jc w:val="both"/>
        <w:rPr>
          <w:sz w:val="24"/>
          <w:szCs w:val="24"/>
        </w:rPr>
      </w:pPr>
      <w:r w:rsidRPr="00CC3E0D">
        <w:rPr>
          <w:sz w:val="24"/>
          <w:szCs w:val="24"/>
        </w:rPr>
        <w:t>7.</w:t>
      </w:r>
      <w:r w:rsidR="00EF541F">
        <w:rPr>
          <w:sz w:val="24"/>
          <w:szCs w:val="24"/>
        </w:rPr>
        <w:t>9</w:t>
      </w:r>
      <w:r w:rsidRPr="00CC3E0D">
        <w:rPr>
          <w:sz w:val="24"/>
          <w:szCs w:val="24"/>
        </w:rPr>
        <w:t>. Выдача Товара Дилеру или третьим лицам, указанным в отгрузочных разнарядках, осуществляется Продавцом только при наличии у представителя Дилера или третьего лица  надлежаще оформленной доверенности на получение Товара у Продавца (в доверенности лицом, у которого получается Товар, должен быть указан Продавец).</w:t>
      </w:r>
    </w:p>
    <w:p w:rsidR="00B6035B" w:rsidRDefault="00CC3E0D">
      <w:pPr>
        <w:pStyle w:val="ConsPlusNormal"/>
        <w:widowControl/>
        <w:ind w:firstLine="709"/>
        <w:jc w:val="both"/>
        <w:rPr>
          <w:sz w:val="24"/>
          <w:szCs w:val="24"/>
        </w:rPr>
      </w:pPr>
      <w:r w:rsidRPr="00CC3E0D">
        <w:rPr>
          <w:sz w:val="24"/>
          <w:szCs w:val="24"/>
        </w:rPr>
        <w:t>Продавец несет все риски, связанные с передачей Товара неуполномоченным лицам.</w:t>
      </w:r>
    </w:p>
    <w:p w:rsidR="00B6035B" w:rsidRDefault="00CC3E0D">
      <w:pPr>
        <w:pStyle w:val="ConsPlusNormal"/>
        <w:widowControl/>
        <w:ind w:firstLine="709"/>
        <w:jc w:val="both"/>
        <w:rPr>
          <w:sz w:val="24"/>
          <w:szCs w:val="24"/>
        </w:rPr>
      </w:pPr>
      <w:r w:rsidRPr="00CC3E0D">
        <w:rPr>
          <w:sz w:val="24"/>
          <w:szCs w:val="24"/>
        </w:rPr>
        <w:lastRenderedPageBreak/>
        <w:t xml:space="preserve">Дилер обязан обеспечить выполнение третьими лицами правил, изложенных в п.7 настоящего договора. В противном случае он сам несет все риски, связанные с отказом (задержкой) Продавца выдать Товар конкретным получателям, указанным в отгрузочной разнарядке.  </w:t>
      </w:r>
    </w:p>
    <w:p w:rsidR="00B6035B" w:rsidRDefault="00CC3E0D">
      <w:pPr>
        <w:pStyle w:val="ConsPlusNormal"/>
        <w:widowControl/>
        <w:ind w:firstLine="709"/>
        <w:jc w:val="both"/>
        <w:rPr>
          <w:sz w:val="24"/>
          <w:szCs w:val="24"/>
        </w:rPr>
      </w:pPr>
      <w:r w:rsidRPr="00CC3E0D">
        <w:rPr>
          <w:sz w:val="24"/>
          <w:szCs w:val="24"/>
        </w:rPr>
        <w:t>7.1</w:t>
      </w:r>
      <w:r w:rsidR="00EF541F">
        <w:rPr>
          <w:sz w:val="24"/>
          <w:szCs w:val="24"/>
        </w:rPr>
        <w:t>0</w:t>
      </w:r>
      <w:r w:rsidRPr="00CC3E0D">
        <w:rPr>
          <w:sz w:val="24"/>
          <w:szCs w:val="24"/>
        </w:rPr>
        <w:t>. Отгрузка Товара Продавцом со своего склада производится на условиях франко-склад Продавца.</w:t>
      </w:r>
      <w:r w:rsidR="002D3C0F">
        <w:rPr>
          <w:sz w:val="24"/>
          <w:szCs w:val="24"/>
        </w:rPr>
        <w:t xml:space="preserve"> Доставка товара Дилеру либо третьим лицам по заявке Дилера организуется и осуществляется автомобильным либо железнодорожным транспортом арендованным Продавцом. </w:t>
      </w:r>
    </w:p>
    <w:p w:rsidR="00B6035B" w:rsidRDefault="00CC3E0D">
      <w:pPr>
        <w:pStyle w:val="ConsPlusNormal"/>
        <w:widowControl/>
        <w:ind w:firstLine="709"/>
        <w:jc w:val="both"/>
        <w:rPr>
          <w:sz w:val="24"/>
          <w:szCs w:val="24"/>
        </w:rPr>
      </w:pPr>
      <w:r w:rsidRPr="00CC3E0D">
        <w:rPr>
          <w:sz w:val="24"/>
          <w:szCs w:val="24"/>
        </w:rPr>
        <w:t>7.1</w:t>
      </w:r>
      <w:r w:rsidR="00EF541F">
        <w:rPr>
          <w:sz w:val="24"/>
          <w:szCs w:val="24"/>
        </w:rPr>
        <w:t>1</w:t>
      </w:r>
      <w:r w:rsidRPr="00CC3E0D">
        <w:rPr>
          <w:sz w:val="24"/>
          <w:szCs w:val="24"/>
        </w:rPr>
        <w:t xml:space="preserve">. </w:t>
      </w:r>
      <w:r w:rsidR="002C5715">
        <w:rPr>
          <w:sz w:val="24"/>
          <w:szCs w:val="24"/>
        </w:rPr>
        <w:t>Для третьих лиц п</w:t>
      </w:r>
      <w:r w:rsidRPr="00CC3E0D">
        <w:rPr>
          <w:sz w:val="24"/>
          <w:szCs w:val="24"/>
        </w:rPr>
        <w:t>огрузку Товара на транспортные средства и его доставку в нужное им место</w:t>
      </w:r>
      <w:r w:rsidR="002C5715">
        <w:rPr>
          <w:sz w:val="24"/>
          <w:szCs w:val="24"/>
        </w:rPr>
        <w:t xml:space="preserve"> Дилер организует сам и за свой счет.</w:t>
      </w:r>
    </w:p>
    <w:p w:rsidR="00B6035B" w:rsidRDefault="00CC3E0D">
      <w:pPr>
        <w:pStyle w:val="ConsPlusNormal"/>
        <w:widowControl/>
        <w:ind w:firstLine="709"/>
        <w:jc w:val="both"/>
        <w:rPr>
          <w:sz w:val="24"/>
          <w:szCs w:val="24"/>
        </w:rPr>
      </w:pPr>
      <w:r w:rsidRPr="00CC3E0D">
        <w:rPr>
          <w:sz w:val="24"/>
          <w:szCs w:val="24"/>
        </w:rPr>
        <w:t>Обязанности Продавца по погрузке и отправке Товара должны быть зафиксированы в письменной форме. Оплата таких услуг производится Дилером в полном объеме одновременно с оплатой партии Товара.</w:t>
      </w:r>
    </w:p>
    <w:p w:rsidR="00B6035B" w:rsidRDefault="00CC3E0D">
      <w:pPr>
        <w:pStyle w:val="ConsPlusNormal"/>
        <w:widowControl/>
        <w:ind w:firstLine="709"/>
        <w:jc w:val="both"/>
        <w:rPr>
          <w:sz w:val="24"/>
          <w:szCs w:val="24"/>
        </w:rPr>
      </w:pPr>
      <w:r w:rsidRPr="00CC3E0D">
        <w:rPr>
          <w:sz w:val="24"/>
          <w:szCs w:val="24"/>
        </w:rPr>
        <w:t>7.1</w:t>
      </w:r>
      <w:r w:rsidR="00EF541F">
        <w:rPr>
          <w:sz w:val="24"/>
          <w:szCs w:val="24"/>
        </w:rPr>
        <w:t>2</w:t>
      </w:r>
      <w:r w:rsidRPr="00CC3E0D">
        <w:rPr>
          <w:sz w:val="24"/>
          <w:szCs w:val="24"/>
        </w:rPr>
        <w:t xml:space="preserve">. Вопросы перехода права собственности и риска случайной гибели Товара, распределения расходов по отгрузке и доставке Товара от Дилера третьим лицам, а также все иные вопросы решаются самим </w:t>
      </w:r>
      <w:r w:rsidR="009915D9">
        <w:rPr>
          <w:sz w:val="24"/>
          <w:szCs w:val="24"/>
        </w:rPr>
        <w:t>Д</w:t>
      </w:r>
      <w:r w:rsidRPr="00CC3E0D">
        <w:rPr>
          <w:sz w:val="24"/>
          <w:szCs w:val="24"/>
        </w:rPr>
        <w:t>илером в заключаемых им Договорах поставки с третьими лицами. Решение данных вопросов не может быть переложено на Продавца.</w:t>
      </w:r>
    </w:p>
    <w:p w:rsidR="00B6035B" w:rsidRDefault="00D0570C">
      <w:pPr>
        <w:pStyle w:val="ConsPlusNormal"/>
        <w:widowControl/>
        <w:ind w:firstLine="709"/>
        <w:jc w:val="both"/>
      </w:pPr>
      <w:r>
        <w:rPr>
          <w:sz w:val="24"/>
          <w:szCs w:val="24"/>
        </w:rPr>
        <w:t>7</w:t>
      </w:r>
      <w:r w:rsidR="00CC3E0D" w:rsidRPr="00CC3E0D">
        <w:rPr>
          <w:sz w:val="24"/>
          <w:szCs w:val="24"/>
        </w:rPr>
        <w:t>.</w:t>
      </w:r>
      <w:r>
        <w:rPr>
          <w:sz w:val="24"/>
          <w:szCs w:val="24"/>
        </w:rPr>
        <w:t>1</w:t>
      </w:r>
      <w:r w:rsidR="00EF541F">
        <w:rPr>
          <w:sz w:val="24"/>
          <w:szCs w:val="24"/>
        </w:rPr>
        <w:t>3</w:t>
      </w:r>
      <w:r w:rsidR="00CC3E0D" w:rsidRPr="00CC3E0D">
        <w:rPr>
          <w:sz w:val="24"/>
          <w:szCs w:val="24"/>
        </w:rPr>
        <w:t>. Товар должен быть упакован П</w:t>
      </w:r>
      <w:r w:rsidR="00345593">
        <w:rPr>
          <w:sz w:val="24"/>
          <w:szCs w:val="24"/>
        </w:rPr>
        <w:t>родавцом</w:t>
      </w:r>
      <w:r w:rsidR="00CC3E0D" w:rsidRPr="00CC3E0D">
        <w:rPr>
          <w:sz w:val="24"/>
          <w:szCs w:val="24"/>
        </w:rPr>
        <w:t xml:space="preserve"> таким образом, чтобы исключить его порчу до момента его получения Д</w:t>
      </w:r>
      <w:r w:rsidR="00345593">
        <w:rPr>
          <w:sz w:val="24"/>
          <w:szCs w:val="24"/>
        </w:rPr>
        <w:t>илером</w:t>
      </w:r>
      <w:r w:rsidR="00CC3E0D" w:rsidRPr="00CC3E0D">
        <w:rPr>
          <w:sz w:val="24"/>
          <w:szCs w:val="24"/>
        </w:rPr>
        <w:t>. Стоимость тары и упаковки входит в стоимость товара.</w:t>
      </w:r>
    </w:p>
    <w:p w:rsidR="004C2426" w:rsidRPr="006A29B0" w:rsidRDefault="004C2426" w:rsidP="006A29B0">
      <w:pPr>
        <w:pStyle w:val="ConsPlusNormal"/>
        <w:widowControl/>
        <w:ind w:firstLine="0"/>
        <w:jc w:val="both"/>
        <w:rPr>
          <w:sz w:val="24"/>
          <w:szCs w:val="24"/>
          <w:lang w:val="en-US"/>
        </w:rPr>
      </w:pPr>
    </w:p>
    <w:p w:rsidR="00B6035B" w:rsidRDefault="00CC3E0D" w:rsidP="006A29B0">
      <w:pPr>
        <w:pStyle w:val="ConsPlusNormal"/>
        <w:widowControl/>
        <w:ind w:firstLine="709"/>
        <w:jc w:val="center"/>
        <w:rPr>
          <w:sz w:val="24"/>
          <w:szCs w:val="24"/>
        </w:rPr>
      </w:pPr>
      <w:r w:rsidRPr="00CC3E0D">
        <w:rPr>
          <w:sz w:val="24"/>
          <w:szCs w:val="24"/>
        </w:rPr>
        <w:t>8. УСЛОВИЯ ПРИЕМКИ ТОВАРА</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both"/>
        <w:rPr>
          <w:sz w:val="24"/>
          <w:szCs w:val="24"/>
        </w:rPr>
      </w:pPr>
      <w:r w:rsidRPr="00CC3E0D">
        <w:rPr>
          <w:sz w:val="24"/>
          <w:szCs w:val="24"/>
        </w:rPr>
        <w:t>8.1. Приемка Товаров по количеству и качеству осуществляется Дилером (или конкретным получателем) непосредственно на складе Продавца. Приемка Товара третьим лицом юридически означает, как если бы Товар был принят по количеству и качеству самим Дилером.</w:t>
      </w:r>
    </w:p>
    <w:p w:rsidR="00B6035B" w:rsidRDefault="00CC3E0D">
      <w:pPr>
        <w:pStyle w:val="ConsPlusNormal"/>
        <w:widowControl/>
        <w:ind w:firstLine="709"/>
        <w:jc w:val="both"/>
        <w:rPr>
          <w:sz w:val="24"/>
          <w:szCs w:val="24"/>
        </w:rPr>
      </w:pPr>
      <w:r w:rsidRPr="00CC3E0D">
        <w:rPr>
          <w:sz w:val="24"/>
          <w:szCs w:val="24"/>
        </w:rPr>
        <w:t>Дилер вправе</w:t>
      </w:r>
      <w:r w:rsidR="0009374B">
        <w:rPr>
          <w:sz w:val="24"/>
          <w:szCs w:val="24"/>
        </w:rPr>
        <w:t>,</w:t>
      </w:r>
      <w:r w:rsidRPr="00CC3E0D">
        <w:rPr>
          <w:sz w:val="24"/>
          <w:szCs w:val="24"/>
        </w:rPr>
        <w:t xml:space="preserve"> в целях </w:t>
      </w:r>
      <w:proofErr w:type="gramStart"/>
      <w:r w:rsidRPr="00CC3E0D">
        <w:rPr>
          <w:sz w:val="24"/>
          <w:szCs w:val="24"/>
        </w:rPr>
        <w:t>контроля за</w:t>
      </w:r>
      <w:proofErr w:type="gramEnd"/>
      <w:r w:rsidRPr="00CC3E0D">
        <w:rPr>
          <w:sz w:val="24"/>
          <w:szCs w:val="24"/>
        </w:rPr>
        <w:t xml:space="preserve"> количеством и качеством Товара</w:t>
      </w:r>
      <w:r w:rsidR="0009374B">
        <w:rPr>
          <w:sz w:val="24"/>
          <w:szCs w:val="24"/>
        </w:rPr>
        <w:t>,</w:t>
      </w:r>
      <w:r w:rsidRPr="00CC3E0D">
        <w:rPr>
          <w:sz w:val="24"/>
          <w:szCs w:val="24"/>
        </w:rPr>
        <w:t xml:space="preserve"> направить своего представителя для приемки Товара </w:t>
      </w:r>
      <w:r w:rsidR="00221B37">
        <w:rPr>
          <w:sz w:val="24"/>
          <w:szCs w:val="24"/>
        </w:rPr>
        <w:t>на склад Продавца</w:t>
      </w:r>
      <w:r w:rsidRPr="00CC3E0D">
        <w:rPr>
          <w:sz w:val="24"/>
          <w:szCs w:val="24"/>
        </w:rPr>
        <w:t>.</w:t>
      </w:r>
    </w:p>
    <w:p w:rsidR="00B6035B" w:rsidRDefault="00CC3E0D">
      <w:pPr>
        <w:pStyle w:val="ConsPlusNormal"/>
        <w:widowControl/>
        <w:ind w:firstLine="709"/>
        <w:jc w:val="both"/>
        <w:rPr>
          <w:sz w:val="24"/>
          <w:szCs w:val="24"/>
        </w:rPr>
      </w:pPr>
      <w:r w:rsidRPr="00CC3E0D">
        <w:rPr>
          <w:sz w:val="24"/>
          <w:szCs w:val="24"/>
        </w:rPr>
        <w:t>8.2. Поставляемые Товары по качеству должны соответствовать требованиям, предъявляемым к подобному виду Товаров, что подтверждается сертификатами, выданными уполномоченными органами.</w:t>
      </w:r>
    </w:p>
    <w:p w:rsidR="004F758E" w:rsidRDefault="00CC3E0D" w:rsidP="004F758E">
      <w:pPr>
        <w:pStyle w:val="ConsPlusNormal"/>
        <w:widowControl/>
        <w:ind w:firstLine="709"/>
        <w:jc w:val="both"/>
        <w:rPr>
          <w:sz w:val="24"/>
          <w:szCs w:val="24"/>
        </w:rPr>
      </w:pPr>
      <w:r w:rsidRPr="00CC3E0D">
        <w:rPr>
          <w:sz w:val="24"/>
          <w:szCs w:val="24"/>
        </w:rPr>
        <w:t xml:space="preserve">Ответственность  Продавца по качеству Товара ограничена Положениями </w:t>
      </w:r>
      <w:r w:rsidR="004F758E" w:rsidRPr="00CC3E0D">
        <w:rPr>
          <w:sz w:val="24"/>
          <w:szCs w:val="24"/>
        </w:rPr>
        <w:t>ГОСТ 26816-</w:t>
      </w:r>
      <w:r w:rsidR="004F758E" w:rsidRPr="00DE78A4">
        <w:rPr>
          <w:sz w:val="24"/>
          <w:szCs w:val="24"/>
        </w:rPr>
        <w:t>2016</w:t>
      </w:r>
      <w:r w:rsidR="004F758E">
        <w:rPr>
          <w:sz w:val="24"/>
          <w:szCs w:val="24"/>
        </w:rPr>
        <w:t xml:space="preserve">; ТУ 23.65.11-001-55146110-2018; </w:t>
      </w:r>
      <w:r w:rsidR="004F758E" w:rsidRPr="00251E5D">
        <w:rPr>
          <w:sz w:val="24"/>
          <w:szCs w:val="24"/>
        </w:rPr>
        <w:t xml:space="preserve">ТУ 23.65.11-001-55146110-2017 ЦСП </w:t>
      </w:r>
      <w:proofErr w:type="gramStart"/>
      <w:r w:rsidR="004F758E" w:rsidRPr="00251E5D">
        <w:rPr>
          <w:sz w:val="24"/>
          <w:szCs w:val="24"/>
        </w:rPr>
        <w:t>фасадные</w:t>
      </w:r>
      <w:proofErr w:type="gramEnd"/>
      <w:r w:rsidR="004F758E" w:rsidRPr="00251E5D">
        <w:rPr>
          <w:sz w:val="24"/>
          <w:szCs w:val="24"/>
        </w:rPr>
        <w:t xml:space="preserve"> под кирпич и камень</w:t>
      </w:r>
      <w:r w:rsidR="004F758E">
        <w:rPr>
          <w:sz w:val="24"/>
          <w:szCs w:val="24"/>
        </w:rPr>
        <w:t>.</w:t>
      </w:r>
    </w:p>
    <w:p w:rsidR="00B6035B" w:rsidRDefault="00CC3E0D">
      <w:pPr>
        <w:pStyle w:val="ConsPlusNormal"/>
        <w:widowControl/>
        <w:ind w:firstLine="709"/>
        <w:jc w:val="both"/>
        <w:rPr>
          <w:sz w:val="24"/>
          <w:szCs w:val="24"/>
        </w:rPr>
      </w:pPr>
      <w:r w:rsidRPr="00CC3E0D">
        <w:rPr>
          <w:sz w:val="24"/>
          <w:szCs w:val="24"/>
        </w:rPr>
        <w:t>8.3. При обнаружении несоответствия качества или недостачи продукции на момент приемки составляется двусторонний акт, подписанный уполномоченными представителями сторон.</w:t>
      </w:r>
    </w:p>
    <w:p w:rsidR="004F758E" w:rsidRDefault="00CC3E0D" w:rsidP="004F758E">
      <w:pPr>
        <w:pStyle w:val="ConsPlusNormal"/>
        <w:widowControl/>
        <w:ind w:firstLine="709"/>
        <w:jc w:val="both"/>
        <w:rPr>
          <w:sz w:val="24"/>
          <w:szCs w:val="24"/>
        </w:rPr>
      </w:pPr>
      <w:r w:rsidRPr="00CC3E0D">
        <w:rPr>
          <w:sz w:val="24"/>
          <w:szCs w:val="24"/>
        </w:rPr>
        <w:t xml:space="preserve">8.4. </w:t>
      </w:r>
      <w:proofErr w:type="gramStart"/>
      <w:r w:rsidRPr="00CC3E0D">
        <w:rPr>
          <w:sz w:val="24"/>
          <w:szCs w:val="24"/>
        </w:rPr>
        <w:t>Если Товар передается Дилеру (третьему лицу) в стандартной запечатанной упаковке (таре), что не позволяет оценить качество каждого предмета (части Товара), находящегося в упаковке (таре), то Продавец отвечает за недостатки Товара только в том случае, если Дилер докажет, что недостатки Товара возникли до передачи Товара Дилеру и не явил</w:t>
      </w:r>
      <w:r w:rsidR="00345593">
        <w:rPr>
          <w:sz w:val="24"/>
          <w:szCs w:val="24"/>
        </w:rPr>
        <w:t>и</w:t>
      </w:r>
      <w:r w:rsidRPr="00CC3E0D">
        <w:rPr>
          <w:sz w:val="24"/>
          <w:szCs w:val="24"/>
        </w:rPr>
        <w:t xml:space="preserve">сь следствием неправильной (небрежной) погрузки, разгрузки, транспортировки, хранения на территории </w:t>
      </w:r>
      <w:r w:rsidR="00C24C5A">
        <w:rPr>
          <w:sz w:val="24"/>
          <w:szCs w:val="24"/>
        </w:rPr>
        <w:t>Дилера либо третьих</w:t>
      </w:r>
      <w:proofErr w:type="gramEnd"/>
      <w:r w:rsidR="00C24C5A">
        <w:rPr>
          <w:sz w:val="24"/>
          <w:szCs w:val="24"/>
        </w:rPr>
        <w:t xml:space="preserve"> лиц с нарушениями требований </w:t>
      </w:r>
      <w:r w:rsidR="004F758E" w:rsidRPr="00CC3E0D">
        <w:rPr>
          <w:sz w:val="24"/>
          <w:szCs w:val="24"/>
        </w:rPr>
        <w:t>ГОСТ 26816-</w:t>
      </w:r>
      <w:r w:rsidR="004F758E" w:rsidRPr="00DE78A4">
        <w:rPr>
          <w:sz w:val="24"/>
          <w:szCs w:val="24"/>
        </w:rPr>
        <w:t>2016</w:t>
      </w:r>
      <w:r w:rsidR="004F758E">
        <w:rPr>
          <w:sz w:val="24"/>
          <w:szCs w:val="24"/>
        </w:rPr>
        <w:t xml:space="preserve">; ТУ 23.65.11-001-55146110-2018; </w:t>
      </w:r>
      <w:r w:rsidR="004F758E" w:rsidRPr="00251E5D">
        <w:rPr>
          <w:sz w:val="24"/>
          <w:szCs w:val="24"/>
        </w:rPr>
        <w:t xml:space="preserve">ТУ 23.65.11-001-55146110-2017 ЦСП </w:t>
      </w:r>
      <w:proofErr w:type="gramStart"/>
      <w:r w:rsidR="004F758E" w:rsidRPr="00251E5D">
        <w:rPr>
          <w:sz w:val="24"/>
          <w:szCs w:val="24"/>
        </w:rPr>
        <w:t>фасадные</w:t>
      </w:r>
      <w:proofErr w:type="gramEnd"/>
      <w:r w:rsidR="004F758E" w:rsidRPr="00251E5D">
        <w:rPr>
          <w:sz w:val="24"/>
          <w:szCs w:val="24"/>
        </w:rPr>
        <w:t xml:space="preserve"> под кирпич и камень</w:t>
      </w:r>
      <w:r w:rsidR="004F758E">
        <w:rPr>
          <w:sz w:val="24"/>
          <w:szCs w:val="24"/>
        </w:rPr>
        <w:t>.</w:t>
      </w:r>
    </w:p>
    <w:p w:rsidR="00B6035B" w:rsidRDefault="00CC3E0D">
      <w:pPr>
        <w:pStyle w:val="ConsPlusNormal"/>
        <w:widowControl/>
        <w:ind w:firstLine="709"/>
        <w:jc w:val="both"/>
        <w:rPr>
          <w:sz w:val="24"/>
          <w:szCs w:val="24"/>
        </w:rPr>
      </w:pPr>
      <w:r w:rsidRPr="00CC3E0D">
        <w:rPr>
          <w:sz w:val="24"/>
          <w:szCs w:val="24"/>
        </w:rPr>
        <w:t>8.5. Претензии Дилера по количеству Товара после его приемки и оформления накладной, не принимаются Продавцом.</w:t>
      </w:r>
    </w:p>
    <w:p w:rsidR="006A29B0" w:rsidRPr="006A29B0" w:rsidRDefault="00CC3E0D" w:rsidP="006A29B0">
      <w:pPr>
        <w:pStyle w:val="ConsPlusNormal"/>
        <w:widowControl/>
        <w:ind w:firstLine="709"/>
        <w:jc w:val="both"/>
        <w:rPr>
          <w:sz w:val="24"/>
          <w:szCs w:val="24"/>
        </w:rPr>
      </w:pPr>
      <w:r w:rsidRPr="00CC3E0D">
        <w:rPr>
          <w:sz w:val="24"/>
          <w:szCs w:val="24"/>
        </w:rPr>
        <w:t xml:space="preserve">8.6. При обнаружении некачественного Товара и обоснованности претензий Дилера некачественный Товар подлежит возврату Продавцу на его склад. В </w:t>
      </w:r>
      <w:proofErr w:type="gramStart"/>
      <w:r w:rsidRPr="00CC3E0D">
        <w:rPr>
          <w:sz w:val="24"/>
          <w:szCs w:val="24"/>
        </w:rPr>
        <w:t>этом</w:t>
      </w:r>
      <w:proofErr w:type="gramEnd"/>
      <w:r w:rsidRPr="00CC3E0D">
        <w:rPr>
          <w:sz w:val="24"/>
          <w:szCs w:val="24"/>
        </w:rPr>
        <w:t xml:space="preserve"> случае по договоренности сторон некачественные Товары могут быть заменены на </w:t>
      </w:r>
      <w:r w:rsidRPr="00CC3E0D">
        <w:rPr>
          <w:sz w:val="24"/>
          <w:szCs w:val="24"/>
        </w:rPr>
        <w:lastRenderedPageBreak/>
        <w:t>качественные Товары того же или другого ассортимента, либо решен вопрос предоставления уценки на конкретную партию некачественного Товара.</w:t>
      </w:r>
    </w:p>
    <w:p w:rsidR="006A29B0" w:rsidRPr="006A29B0" w:rsidRDefault="006A29B0" w:rsidP="004A3E9F">
      <w:pPr>
        <w:pStyle w:val="ConsPlusNormal"/>
        <w:widowControl/>
        <w:ind w:firstLine="0"/>
        <w:jc w:val="both"/>
        <w:rPr>
          <w:sz w:val="24"/>
          <w:szCs w:val="24"/>
          <w:lang w:val="en-US"/>
        </w:rPr>
      </w:pPr>
    </w:p>
    <w:p w:rsidR="00B6035B" w:rsidRDefault="00CC3E0D">
      <w:pPr>
        <w:pStyle w:val="ConsPlusNormal"/>
        <w:widowControl/>
        <w:ind w:firstLine="709"/>
        <w:jc w:val="center"/>
        <w:rPr>
          <w:sz w:val="24"/>
          <w:szCs w:val="24"/>
        </w:rPr>
      </w:pPr>
      <w:r w:rsidRPr="00CC3E0D">
        <w:rPr>
          <w:sz w:val="24"/>
          <w:szCs w:val="24"/>
        </w:rPr>
        <w:t>9. МАРКЕТИНГ</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both"/>
        <w:rPr>
          <w:sz w:val="24"/>
          <w:szCs w:val="24"/>
        </w:rPr>
      </w:pPr>
      <w:r w:rsidRPr="00CC3E0D">
        <w:rPr>
          <w:sz w:val="24"/>
          <w:szCs w:val="24"/>
        </w:rPr>
        <w:t>9.1. Дилер осуществляет деятельность в области рекламы Товаров, продвижения Товаров на рынок, связей с общественностью, исследования рынка и обучения торгового персонала.</w:t>
      </w:r>
    </w:p>
    <w:p w:rsidR="00B6035B" w:rsidRDefault="00CC3E0D">
      <w:pPr>
        <w:pStyle w:val="ConsPlusNormal"/>
        <w:widowControl/>
        <w:ind w:firstLine="709"/>
        <w:jc w:val="both"/>
        <w:rPr>
          <w:sz w:val="24"/>
          <w:szCs w:val="24"/>
        </w:rPr>
      </w:pPr>
      <w:r w:rsidRPr="00CC3E0D">
        <w:rPr>
          <w:sz w:val="24"/>
          <w:szCs w:val="24"/>
        </w:rPr>
        <w:t>9.2.  Дилер и представители Продавца встречаются по мере необходимости, но не менее двух раз в год для обсуждения вопросов рекламы, продвижения Товаров на рынок, связей с общественностью и других вопросов, связанных с маркетингом.</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center"/>
        <w:rPr>
          <w:sz w:val="24"/>
          <w:szCs w:val="24"/>
        </w:rPr>
      </w:pPr>
      <w:r w:rsidRPr="00CC3E0D">
        <w:rPr>
          <w:sz w:val="24"/>
          <w:szCs w:val="24"/>
        </w:rPr>
        <w:t>10. ОТЧЕТЫ ДИЛЕРА</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both"/>
        <w:rPr>
          <w:sz w:val="24"/>
          <w:szCs w:val="24"/>
        </w:rPr>
      </w:pPr>
      <w:proofErr w:type="gramStart"/>
      <w:r w:rsidRPr="00CC3E0D">
        <w:rPr>
          <w:sz w:val="24"/>
          <w:szCs w:val="24"/>
        </w:rPr>
        <w:t>10.</w:t>
      </w:r>
      <w:r w:rsidR="000A6604">
        <w:rPr>
          <w:sz w:val="24"/>
          <w:szCs w:val="24"/>
        </w:rPr>
        <w:t>1</w:t>
      </w:r>
      <w:r w:rsidRPr="00CC3E0D">
        <w:rPr>
          <w:sz w:val="24"/>
          <w:szCs w:val="24"/>
        </w:rPr>
        <w:t xml:space="preserve"> Дилер незамедлительно информирует Продавца о предполагаемом изменении своей организационно-правовой формы, реорганизации, смене руководства, об открытии новых филиалов и представительств, изменениях в составе участников (акционеров) организации Дилера, а также о принятых изменениях к учредительным документам, смене местонахождения, изменении банковских реквизитов и других вопросах, которые могли бы повлиять на взаимоотношения между сторонами.</w:t>
      </w:r>
      <w:proofErr w:type="gramEnd"/>
    </w:p>
    <w:p w:rsidR="000A6604" w:rsidRDefault="000A6604" w:rsidP="000A6604">
      <w:pPr>
        <w:pStyle w:val="ConsPlusNormal"/>
        <w:widowControl/>
        <w:ind w:firstLine="709"/>
        <w:jc w:val="both"/>
        <w:rPr>
          <w:sz w:val="24"/>
          <w:szCs w:val="24"/>
        </w:rPr>
      </w:pPr>
      <w:r>
        <w:rPr>
          <w:sz w:val="24"/>
          <w:szCs w:val="24"/>
        </w:rPr>
        <w:t>10</w:t>
      </w:r>
      <w:r w:rsidRPr="00CC3E0D">
        <w:rPr>
          <w:sz w:val="24"/>
          <w:szCs w:val="24"/>
        </w:rPr>
        <w:t>.</w:t>
      </w:r>
      <w:r>
        <w:rPr>
          <w:sz w:val="24"/>
          <w:szCs w:val="24"/>
        </w:rPr>
        <w:t>2</w:t>
      </w:r>
      <w:r w:rsidRPr="00CC3E0D">
        <w:rPr>
          <w:sz w:val="24"/>
          <w:szCs w:val="24"/>
        </w:rPr>
        <w:t>. Продавец регулярно направляет Дилеру подробные сведения о своей политике в области маркетинга и информирует Дилера о своих программах по продвижению Товаров на рынок, концепциях и мероприятиях по рекламе.</w:t>
      </w:r>
    </w:p>
    <w:p w:rsidR="000A6604" w:rsidRDefault="000A6604" w:rsidP="000A6604">
      <w:pPr>
        <w:pStyle w:val="ConsPlusNormal"/>
        <w:widowControl/>
        <w:ind w:firstLine="709"/>
        <w:jc w:val="both"/>
        <w:rPr>
          <w:sz w:val="24"/>
          <w:szCs w:val="24"/>
        </w:rPr>
      </w:pPr>
      <w:r>
        <w:rPr>
          <w:sz w:val="24"/>
          <w:szCs w:val="24"/>
        </w:rPr>
        <w:t>10.3  Дилер обязуется ежемесячно предоставлять Продавцу аналитическую информацию</w:t>
      </w:r>
      <w:r w:rsidR="004866BF">
        <w:rPr>
          <w:sz w:val="24"/>
          <w:szCs w:val="24"/>
        </w:rPr>
        <w:t xml:space="preserve"> по предложенной </w:t>
      </w:r>
      <w:r w:rsidR="00AA378E">
        <w:rPr>
          <w:sz w:val="24"/>
          <w:szCs w:val="24"/>
        </w:rPr>
        <w:t>П</w:t>
      </w:r>
      <w:r w:rsidR="004866BF">
        <w:rPr>
          <w:sz w:val="24"/>
          <w:szCs w:val="24"/>
        </w:rPr>
        <w:t>родавцо</w:t>
      </w:r>
      <w:r w:rsidR="00AA378E">
        <w:rPr>
          <w:sz w:val="24"/>
          <w:szCs w:val="24"/>
        </w:rPr>
        <w:t>м</w:t>
      </w:r>
      <w:r w:rsidR="004866BF">
        <w:rPr>
          <w:sz w:val="24"/>
          <w:szCs w:val="24"/>
        </w:rPr>
        <w:t xml:space="preserve"> форме,</w:t>
      </w:r>
      <w:r>
        <w:rPr>
          <w:sz w:val="24"/>
          <w:szCs w:val="24"/>
        </w:rPr>
        <w:t xml:space="preserve"> отражающую процентное распределение поставляемого товара по типам конечных потребителей</w:t>
      </w:r>
      <w:r w:rsidR="004866BF">
        <w:rPr>
          <w:sz w:val="24"/>
          <w:szCs w:val="24"/>
        </w:rPr>
        <w:t xml:space="preserve"> и цена</w:t>
      </w:r>
      <w:r w:rsidR="00410E66">
        <w:rPr>
          <w:sz w:val="24"/>
          <w:szCs w:val="24"/>
        </w:rPr>
        <w:t>м</w:t>
      </w:r>
      <w:r w:rsidR="004866BF">
        <w:rPr>
          <w:sz w:val="24"/>
          <w:szCs w:val="24"/>
        </w:rPr>
        <w:t xml:space="preserve"> на аналогичный товар сложившихся на данной </w:t>
      </w:r>
      <w:r w:rsidR="00AA2052">
        <w:rPr>
          <w:sz w:val="24"/>
          <w:szCs w:val="24"/>
        </w:rPr>
        <w:t>«Т</w:t>
      </w:r>
      <w:r w:rsidR="004866BF">
        <w:rPr>
          <w:sz w:val="24"/>
          <w:szCs w:val="24"/>
        </w:rPr>
        <w:t>ерритории</w:t>
      </w:r>
      <w:r w:rsidR="00AA2052">
        <w:rPr>
          <w:sz w:val="24"/>
          <w:szCs w:val="24"/>
        </w:rPr>
        <w:t>»</w:t>
      </w:r>
      <w:r>
        <w:rPr>
          <w:sz w:val="24"/>
          <w:szCs w:val="24"/>
        </w:rPr>
        <w:t>.</w:t>
      </w:r>
    </w:p>
    <w:p w:rsidR="00F21D73" w:rsidRDefault="00F21D73">
      <w:pPr>
        <w:pStyle w:val="ConsPlusNormal"/>
        <w:widowControl/>
        <w:ind w:firstLine="709"/>
        <w:jc w:val="both"/>
        <w:rPr>
          <w:sz w:val="24"/>
          <w:szCs w:val="24"/>
        </w:rPr>
      </w:pPr>
    </w:p>
    <w:p w:rsidR="004C2426" w:rsidRDefault="004C2426">
      <w:pPr>
        <w:pStyle w:val="ConsPlusNormal"/>
        <w:widowControl/>
        <w:ind w:firstLine="709"/>
        <w:jc w:val="center"/>
        <w:rPr>
          <w:sz w:val="24"/>
          <w:szCs w:val="24"/>
        </w:rPr>
      </w:pPr>
    </w:p>
    <w:p w:rsidR="00B6035B" w:rsidRDefault="00CC3E0D">
      <w:pPr>
        <w:pStyle w:val="ConsPlusNormal"/>
        <w:widowControl/>
        <w:ind w:firstLine="709"/>
        <w:jc w:val="center"/>
        <w:rPr>
          <w:sz w:val="24"/>
          <w:szCs w:val="24"/>
        </w:rPr>
      </w:pPr>
      <w:r w:rsidRPr="00CC3E0D">
        <w:rPr>
          <w:sz w:val="24"/>
          <w:szCs w:val="24"/>
        </w:rPr>
        <w:t>11. КОНКУРЕНЦИЯ</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both"/>
        <w:rPr>
          <w:sz w:val="24"/>
          <w:szCs w:val="24"/>
        </w:rPr>
      </w:pPr>
      <w:r w:rsidRPr="00CC3E0D">
        <w:rPr>
          <w:sz w:val="24"/>
          <w:szCs w:val="24"/>
        </w:rPr>
        <w:t xml:space="preserve">11.1. </w:t>
      </w:r>
      <w:proofErr w:type="gramStart"/>
      <w:r w:rsidRPr="00CC3E0D">
        <w:rPr>
          <w:sz w:val="24"/>
          <w:szCs w:val="24"/>
        </w:rPr>
        <w:t>Дилер обязуется как прямо, так и косвенно (путем своего участия или оказания влияния на другие организации, а также путем создания филиалов или других мест для реализации Товара в пределах или за пределами Территории, производства, продажи, лизинга или другим способом) не заниматься распространением товаров, которые аналогичны или подобны Товарам, продаваемым Продавцом по настоящему Договору.</w:t>
      </w:r>
      <w:proofErr w:type="gramEnd"/>
    </w:p>
    <w:p w:rsidR="00B6035B" w:rsidRDefault="00CC3E0D">
      <w:pPr>
        <w:pStyle w:val="ConsPlusNormal"/>
        <w:widowControl/>
        <w:ind w:firstLine="709"/>
        <w:jc w:val="both"/>
        <w:rPr>
          <w:sz w:val="24"/>
          <w:szCs w:val="24"/>
        </w:rPr>
      </w:pPr>
      <w:r w:rsidRPr="00CC3E0D">
        <w:rPr>
          <w:sz w:val="24"/>
          <w:szCs w:val="24"/>
        </w:rPr>
        <w:t>11.2. Отступление от положений п. 11.1 настоящего Договора возможно после получения письменного согласия Продавца.</w:t>
      </w:r>
    </w:p>
    <w:p w:rsidR="00B6035B" w:rsidRDefault="00CC3E0D">
      <w:pPr>
        <w:pStyle w:val="ConsPlusNormal"/>
        <w:widowControl/>
        <w:ind w:firstLine="709"/>
        <w:jc w:val="both"/>
        <w:rPr>
          <w:sz w:val="24"/>
          <w:szCs w:val="24"/>
        </w:rPr>
      </w:pPr>
      <w:r w:rsidRPr="00CC3E0D">
        <w:rPr>
          <w:sz w:val="24"/>
          <w:szCs w:val="24"/>
        </w:rPr>
        <w:t>В случае наличия каких-либо сомнений или неуверенности, следует ли считать тот или иной случай конкурентным с вышеупомянутой точки зрения, Дилер</w:t>
      </w:r>
      <w:r w:rsidR="000A6604">
        <w:rPr>
          <w:sz w:val="24"/>
          <w:szCs w:val="24"/>
        </w:rPr>
        <w:t>у</w:t>
      </w:r>
      <w:r w:rsidRPr="00CC3E0D">
        <w:rPr>
          <w:sz w:val="24"/>
          <w:szCs w:val="24"/>
        </w:rPr>
        <w:t xml:space="preserve"> </w:t>
      </w:r>
      <w:r w:rsidR="000A6604">
        <w:rPr>
          <w:sz w:val="24"/>
          <w:szCs w:val="24"/>
        </w:rPr>
        <w:t>следует</w:t>
      </w:r>
      <w:r w:rsidR="000A6604" w:rsidRPr="00CC3E0D">
        <w:rPr>
          <w:sz w:val="24"/>
          <w:szCs w:val="24"/>
        </w:rPr>
        <w:t xml:space="preserve"> </w:t>
      </w:r>
      <w:r w:rsidRPr="00CC3E0D">
        <w:rPr>
          <w:sz w:val="24"/>
          <w:szCs w:val="24"/>
        </w:rPr>
        <w:t>до принятия соответствующего решения провести предварительную консультацию с Продавцом.</w:t>
      </w:r>
    </w:p>
    <w:p w:rsidR="00695E2C" w:rsidRDefault="00695E2C">
      <w:pPr>
        <w:pStyle w:val="ConsPlusNormal"/>
        <w:widowControl/>
        <w:ind w:firstLine="709"/>
        <w:jc w:val="both"/>
        <w:rPr>
          <w:sz w:val="24"/>
          <w:szCs w:val="24"/>
        </w:rPr>
      </w:pPr>
      <w:r>
        <w:rPr>
          <w:sz w:val="24"/>
          <w:szCs w:val="24"/>
        </w:rPr>
        <w:t xml:space="preserve">11.3  В случае нарушения Дилером требований </w:t>
      </w:r>
      <w:proofErr w:type="spellStart"/>
      <w:proofErr w:type="gramStart"/>
      <w:r>
        <w:rPr>
          <w:sz w:val="24"/>
          <w:szCs w:val="24"/>
        </w:rPr>
        <w:t>п.п</w:t>
      </w:r>
      <w:proofErr w:type="spellEnd"/>
      <w:r>
        <w:rPr>
          <w:sz w:val="24"/>
          <w:szCs w:val="24"/>
        </w:rPr>
        <w:t>. 11.1</w:t>
      </w:r>
      <w:proofErr w:type="gramEnd"/>
      <w:r>
        <w:rPr>
          <w:sz w:val="24"/>
          <w:szCs w:val="24"/>
        </w:rPr>
        <w:t xml:space="preserve"> настоящего договора дилерская скидка не предоставляется и Продавец оставляет за собой право приостановить поставку Товаров.</w:t>
      </w:r>
    </w:p>
    <w:p w:rsidR="00B10166" w:rsidRDefault="00B10166">
      <w:pPr>
        <w:pStyle w:val="ConsPlusNormal"/>
        <w:widowControl/>
        <w:ind w:firstLine="709"/>
        <w:jc w:val="center"/>
        <w:rPr>
          <w:sz w:val="24"/>
          <w:szCs w:val="24"/>
        </w:rPr>
      </w:pPr>
    </w:p>
    <w:p w:rsidR="00B6035B" w:rsidRDefault="00CC3E0D">
      <w:pPr>
        <w:pStyle w:val="ConsPlusNormal"/>
        <w:widowControl/>
        <w:ind w:firstLine="709"/>
        <w:jc w:val="center"/>
        <w:rPr>
          <w:sz w:val="24"/>
          <w:szCs w:val="24"/>
        </w:rPr>
      </w:pPr>
      <w:r w:rsidRPr="00CC3E0D">
        <w:rPr>
          <w:sz w:val="24"/>
          <w:szCs w:val="24"/>
        </w:rPr>
        <w:t>12. КОНФИДЕНЦИАЛЬНОСТЬ</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both"/>
        <w:rPr>
          <w:sz w:val="24"/>
          <w:szCs w:val="24"/>
        </w:rPr>
      </w:pPr>
      <w:r w:rsidRPr="00CC3E0D">
        <w:rPr>
          <w:sz w:val="24"/>
          <w:szCs w:val="24"/>
        </w:rPr>
        <w:t xml:space="preserve">12.1. Дилер соблюдает конфиденциальность любой информации и документации, полученной от Продавца, за исключением случаев, когда использование таковых необходимо для выполнения обязательств Дилера по </w:t>
      </w:r>
      <w:r w:rsidRPr="00CC3E0D">
        <w:rPr>
          <w:sz w:val="24"/>
          <w:szCs w:val="24"/>
        </w:rPr>
        <w:lastRenderedPageBreak/>
        <w:t>настоящему Договору, в частности, для продвижения Товара, в целях проведения рекламных акций.</w:t>
      </w:r>
    </w:p>
    <w:p w:rsidR="00B6035B" w:rsidRDefault="00CC3E0D">
      <w:pPr>
        <w:pStyle w:val="ConsPlusNormal"/>
        <w:widowControl/>
        <w:ind w:firstLine="709"/>
        <w:jc w:val="both"/>
        <w:rPr>
          <w:sz w:val="24"/>
          <w:szCs w:val="24"/>
        </w:rPr>
      </w:pPr>
      <w:r w:rsidRPr="00CC3E0D">
        <w:rPr>
          <w:sz w:val="24"/>
          <w:szCs w:val="24"/>
        </w:rPr>
        <w:t>12.2. Стороны вправе требовать друг у друга (и предоставлять третьим лицам) предоставления информации и документов, которые в соответствии с законодательством не могут являться коммерческой и служебной тайной.</w:t>
      </w:r>
    </w:p>
    <w:p w:rsidR="00B6035B" w:rsidRDefault="00CC3E0D">
      <w:pPr>
        <w:pStyle w:val="ConsPlusNormal"/>
        <w:widowControl/>
        <w:ind w:firstLine="709"/>
        <w:jc w:val="both"/>
        <w:rPr>
          <w:sz w:val="24"/>
          <w:szCs w:val="24"/>
        </w:rPr>
      </w:pPr>
      <w:r w:rsidRPr="00CC3E0D">
        <w:rPr>
          <w:sz w:val="24"/>
          <w:szCs w:val="24"/>
        </w:rPr>
        <w:t xml:space="preserve">  </w:t>
      </w:r>
    </w:p>
    <w:p w:rsidR="00B6035B" w:rsidRDefault="00CC3E0D">
      <w:pPr>
        <w:pStyle w:val="ConsPlusNormal"/>
        <w:widowControl/>
        <w:ind w:firstLine="709"/>
        <w:jc w:val="center"/>
        <w:rPr>
          <w:sz w:val="24"/>
          <w:szCs w:val="24"/>
        </w:rPr>
      </w:pPr>
      <w:r w:rsidRPr="00CC3E0D">
        <w:rPr>
          <w:sz w:val="24"/>
          <w:szCs w:val="24"/>
        </w:rPr>
        <w:t>13. СРОК ДЕЙСТВИЯ И УСЛОВИЯ РАСТОРЖЕНИЯ ДОГОВОРА</w:t>
      </w:r>
    </w:p>
    <w:p w:rsidR="00B6035B" w:rsidRDefault="00B6035B">
      <w:pPr>
        <w:pStyle w:val="ConsPlusNormal"/>
        <w:widowControl/>
        <w:ind w:firstLine="709"/>
        <w:jc w:val="both"/>
        <w:rPr>
          <w:sz w:val="24"/>
          <w:szCs w:val="24"/>
        </w:rPr>
      </w:pPr>
    </w:p>
    <w:p w:rsidR="00796F96" w:rsidRDefault="00CC3E0D" w:rsidP="00796F96">
      <w:pPr>
        <w:pStyle w:val="ConsPlusNormal"/>
        <w:widowControl/>
        <w:ind w:firstLine="709"/>
        <w:jc w:val="both"/>
        <w:rPr>
          <w:sz w:val="24"/>
          <w:szCs w:val="24"/>
        </w:rPr>
      </w:pPr>
      <w:r w:rsidRPr="00CC3E0D">
        <w:rPr>
          <w:sz w:val="24"/>
          <w:szCs w:val="24"/>
        </w:rPr>
        <w:t>13.1. Настоящий Договор вступает в силу после его подписания и действует до "</w:t>
      </w:r>
      <w:r w:rsidR="00053F56">
        <w:rPr>
          <w:sz w:val="24"/>
          <w:szCs w:val="24"/>
        </w:rPr>
        <w:t>3</w:t>
      </w:r>
      <w:r w:rsidR="004C2426">
        <w:rPr>
          <w:sz w:val="24"/>
          <w:szCs w:val="24"/>
        </w:rPr>
        <w:t>1</w:t>
      </w:r>
      <w:r w:rsidRPr="00CC3E0D">
        <w:rPr>
          <w:sz w:val="24"/>
          <w:szCs w:val="24"/>
        </w:rPr>
        <w:t xml:space="preserve">" </w:t>
      </w:r>
      <w:r w:rsidR="00053F56">
        <w:rPr>
          <w:sz w:val="24"/>
          <w:szCs w:val="24"/>
        </w:rPr>
        <w:t>декабря 20</w:t>
      </w:r>
      <w:r w:rsidR="006A29B0" w:rsidRPr="006A29B0">
        <w:rPr>
          <w:sz w:val="24"/>
          <w:szCs w:val="24"/>
        </w:rPr>
        <w:t>19</w:t>
      </w:r>
      <w:r w:rsidRPr="00CC3E0D">
        <w:rPr>
          <w:sz w:val="24"/>
          <w:szCs w:val="24"/>
        </w:rPr>
        <w:t xml:space="preserve"> г.</w:t>
      </w:r>
      <w:r w:rsidR="00796F96">
        <w:rPr>
          <w:sz w:val="24"/>
          <w:szCs w:val="24"/>
        </w:rPr>
        <w:t xml:space="preserve">, </w:t>
      </w:r>
      <w:r w:rsidR="00796F96" w:rsidRPr="00796F96">
        <w:rPr>
          <w:sz w:val="24"/>
          <w:szCs w:val="24"/>
        </w:rPr>
        <w:t>а в части оплаты поставленной Продукции и поставки продукции, заказанной Покупателем до момента истечения срока действия договора – до полного исполнения Сторонами взятых на себя обязательств.</w:t>
      </w:r>
    </w:p>
    <w:p w:rsidR="00B6035B" w:rsidRDefault="00CC3E0D">
      <w:pPr>
        <w:pStyle w:val="ConsPlusNormal"/>
        <w:widowControl/>
        <w:ind w:firstLine="709"/>
        <w:jc w:val="both"/>
        <w:rPr>
          <w:sz w:val="24"/>
          <w:szCs w:val="24"/>
        </w:rPr>
      </w:pPr>
      <w:r w:rsidRPr="00CC3E0D">
        <w:rPr>
          <w:sz w:val="24"/>
          <w:szCs w:val="24"/>
        </w:rPr>
        <w:t xml:space="preserve"> С момента подписания настоящего Договора все ранее достигнутые соглашения между сторонами, относящиеся к предмету настоящего Договора, утрачивают силу.</w:t>
      </w:r>
    </w:p>
    <w:p w:rsidR="00B6035B" w:rsidRDefault="00CC3E0D">
      <w:pPr>
        <w:pStyle w:val="ConsPlusNormal"/>
        <w:widowControl/>
        <w:ind w:firstLine="709"/>
        <w:jc w:val="both"/>
        <w:rPr>
          <w:sz w:val="24"/>
          <w:szCs w:val="24"/>
        </w:rPr>
      </w:pPr>
      <w:r w:rsidRPr="00CC3E0D">
        <w:rPr>
          <w:sz w:val="24"/>
          <w:szCs w:val="24"/>
        </w:rPr>
        <w:t>13.2. В дальнейшем настоящий Договор пролонгируется на каждый последующий год, если не будет прекращен письменным уведомлением любой из сторон, направленным другой стороне не менее чем за 30 дней до даты окончания его действия.</w:t>
      </w:r>
    </w:p>
    <w:p w:rsidR="00B6035B" w:rsidRDefault="00CC3E0D">
      <w:pPr>
        <w:pStyle w:val="ConsPlusNormal"/>
        <w:widowControl/>
        <w:ind w:firstLine="709"/>
        <w:jc w:val="both"/>
        <w:rPr>
          <w:sz w:val="24"/>
          <w:szCs w:val="24"/>
        </w:rPr>
      </w:pPr>
      <w:r w:rsidRPr="00CC3E0D">
        <w:rPr>
          <w:sz w:val="24"/>
          <w:szCs w:val="24"/>
        </w:rPr>
        <w:t xml:space="preserve">13.3. Настоящий </w:t>
      </w:r>
      <w:proofErr w:type="gramStart"/>
      <w:r w:rsidRPr="00CC3E0D">
        <w:rPr>
          <w:sz w:val="24"/>
          <w:szCs w:val="24"/>
        </w:rPr>
        <w:t>Договор</w:t>
      </w:r>
      <w:proofErr w:type="gramEnd"/>
      <w:r w:rsidRPr="00CC3E0D">
        <w:rPr>
          <w:sz w:val="24"/>
          <w:szCs w:val="24"/>
        </w:rPr>
        <w:t xml:space="preserve"> может быть расторгнут сторонами в случаях, предусмотренных действующим законодательством РФ.</w:t>
      </w:r>
    </w:p>
    <w:p w:rsidR="00B6035B" w:rsidRDefault="00D0570C">
      <w:pPr>
        <w:pStyle w:val="ConsPlusNormal"/>
        <w:widowControl/>
        <w:ind w:firstLine="709"/>
        <w:jc w:val="both"/>
      </w:pPr>
      <w:r>
        <w:rPr>
          <w:sz w:val="24"/>
          <w:szCs w:val="24"/>
        </w:rPr>
        <w:t>13</w:t>
      </w:r>
      <w:r w:rsidR="00CC3E0D" w:rsidRPr="00CC3E0D">
        <w:rPr>
          <w:sz w:val="24"/>
          <w:szCs w:val="24"/>
        </w:rPr>
        <w:t>.</w:t>
      </w:r>
      <w:r w:rsidR="00695E2C">
        <w:rPr>
          <w:sz w:val="24"/>
          <w:szCs w:val="24"/>
        </w:rPr>
        <w:t xml:space="preserve">4 </w:t>
      </w:r>
      <w:r w:rsidR="00CC3E0D" w:rsidRPr="00CC3E0D">
        <w:rPr>
          <w:sz w:val="24"/>
          <w:szCs w:val="24"/>
        </w:rPr>
        <w:t xml:space="preserve"> П</w:t>
      </w:r>
      <w:r w:rsidR="002919F9">
        <w:rPr>
          <w:sz w:val="24"/>
          <w:szCs w:val="24"/>
        </w:rPr>
        <w:t>родавец</w:t>
      </w:r>
      <w:r w:rsidR="00CC3E0D" w:rsidRPr="00CC3E0D">
        <w:rPr>
          <w:sz w:val="24"/>
          <w:szCs w:val="24"/>
        </w:rPr>
        <w:t xml:space="preserve"> может расторгнуть настоящий Договор в следующих случаях:</w:t>
      </w:r>
    </w:p>
    <w:p w:rsidR="00B6035B" w:rsidRPr="00DC2708" w:rsidRDefault="00CC3E0D">
      <w:pPr>
        <w:pStyle w:val="a8"/>
        <w:numPr>
          <w:ilvl w:val="0"/>
          <w:numId w:val="5"/>
        </w:numPr>
        <w:shd w:val="clear" w:color="auto" w:fill="FFFFFF"/>
        <w:spacing w:line="278" w:lineRule="exact"/>
        <w:jc w:val="both"/>
        <w:rPr>
          <w:rFonts w:ascii="Arial" w:hAnsi="Arial" w:cs="Arial"/>
        </w:rPr>
      </w:pPr>
      <w:r w:rsidRPr="00DC2708">
        <w:rPr>
          <w:rFonts w:ascii="Arial" w:hAnsi="Arial" w:cs="Arial"/>
        </w:rPr>
        <w:t>При нарушении Д</w:t>
      </w:r>
      <w:r w:rsidR="00DC2708">
        <w:rPr>
          <w:rFonts w:ascii="Arial" w:hAnsi="Arial" w:cs="Arial"/>
        </w:rPr>
        <w:t>илером</w:t>
      </w:r>
      <w:r w:rsidRPr="00DC2708">
        <w:rPr>
          <w:rFonts w:ascii="Arial" w:hAnsi="Arial" w:cs="Arial"/>
        </w:rPr>
        <w:t xml:space="preserve"> авторских прав П</w:t>
      </w:r>
      <w:r w:rsidR="00DC2708">
        <w:rPr>
          <w:rFonts w:ascii="Arial" w:hAnsi="Arial" w:cs="Arial"/>
        </w:rPr>
        <w:t>родавца</w:t>
      </w:r>
      <w:r w:rsidRPr="00DC2708">
        <w:rPr>
          <w:rFonts w:ascii="Arial" w:hAnsi="Arial" w:cs="Arial"/>
        </w:rPr>
        <w:t>.</w:t>
      </w:r>
    </w:p>
    <w:p w:rsidR="00B6035B" w:rsidRPr="00DC2708" w:rsidRDefault="00CC3E0D">
      <w:pPr>
        <w:pStyle w:val="a8"/>
        <w:numPr>
          <w:ilvl w:val="0"/>
          <w:numId w:val="5"/>
        </w:numPr>
        <w:shd w:val="clear" w:color="auto" w:fill="FFFFFF"/>
        <w:spacing w:line="278" w:lineRule="exact"/>
        <w:jc w:val="both"/>
        <w:rPr>
          <w:rFonts w:ascii="Arial" w:hAnsi="Arial" w:cs="Arial"/>
        </w:rPr>
      </w:pPr>
      <w:r w:rsidRPr="00DC2708">
        <w:rPr>
          <w:rFonts w:ascii="Arial" w:hAnsi="Arial" w:cs="Arial"/>
        </w:rPr>
        <w:t xml:space="preserve">При нарушении </w:t>
      </w:r>
      <w:r w:rsidR="00695E2C">
        <w:rPr>
          <w:rFonts w:ascii="Arial" w:hAnsi="Arial" w:cs="Arial"/>
        </w:rPr>
        <w:t>условий настоящего Договора</w:t>
      </w:r>
      <w:r w:rsidRPr="00DC2708">
        <w:rPr>
          <w:rFonts w:ascii="Arial" w:hAnsi="Arial" w:cs="Arial"/>
        </w:rPr>
        <w:t>.</w:t>
      </w:r>
    </w:p>
    <w:p w:rsidR="00B6035B" w:rsidRDefault="00D0570C">
      <w:pPr>
        <w:pStyle w:val="ConsPlusNormal"/>
        <w:widowControl/>
        <w:ind w:firstLine="709"/>
        <w:jc w:val="both"/>
      </w:pPr>
      <w:r>
        <w:rPr>
          <w:sz w:val="24"/>
          <w:szCs w:val="24"/>
        </w:rPr>
        <w:t>13</w:t>
      </w:r>
      <w:r w:rsidR="00CC3E0D" w:rsidRPr="00CC3E0D">
        <w:rPr>
          <w:sz w:val="24"/>
          <w:szCs w:val="24"/>
        </w:rPr>
        <w:t>.</w:t>
      </w:r>
      <w:r w:rsidR="00695E2C">
        <w:rPr>
          <w:sz w:val="24"/>
          <w:szCs w:val="24"/>
        </w:rPr>
        <w:t>5</w:t>
      </w:r>
      <w:r w:rsidR="00CC3E0D" w:rsidRPr="00CC3E0D">
        <w:rPr>
          <w:sz w:val="24"/>
          <w:szCs w:val="24"/>
        </w:rPr>
        <w:t>. Д</w:t>
      </w:r>
      <w:r w:rsidR="002919F9">
        <w:rPr>
          <w:sz w:val="24"/>
          <w:szCs w:val="24"/>
        </w:rPr>
        <w:t>илер</w:t>
      </w:r>
      <w:r w:rsidR="00CC3E0D" w:rsidRPr="00CC3E0D">
        <w:rPr>
          <w:sz w:val="24"/>
          <w:szCs w:val="24"/>
        </w:rPr>
        <w:t xml:space="preserve"> может расторгнуть Договор </w:t>
      </w:r>
      <w:r w:rsidR="00391E47">
        <w:rPr>
          <w:sz w:val="24"/>
          <w:szCs w:val="24"/>
        </w:rPr>
        <w:t>п</w:t>
      </w:r>
      <w:r w:rsidR="00CC3E0D" w:rsidRPr="00CC3E0D">
        <w:rPr>
          <w:sz w:val="24"/>
          <w:szCs w:val="24"/>
        </w:rPr>
        <w:t>ри нарушении П</w:t>
      </w:r>
      <w:r w:rsidR="002919F9">
        <w:rPr>
          <w:sz w:val="24"/>
          <w:szCs w:val="24"/>
        </w:rPr>
        <w:t>родавцом</w:t>
      </w:r>
      <w:r w:rsidR="00CC3E0D" w:rsidRPr="00CC3E0D">
        <w:rPr>
          <w:sz w:val="24"/>
          <w:szCs w:val="24"/>
        </w:rPr>
        <w:t xml:space="preserve"> сроков и условий поставки Товара.</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center"/>
        <w:rPr>
          <w:sz w:val="24"/>
          <w:szCs w:val="24"/>
        </w:rPr>
      </w:pPr>
      <w:r w:rsidRPr="00CC3E0D">
        <w:rPr>
          <w:sz w:val="24"/>
          <w:szCs w:val="24"/>
        </w:rPr>
        <w:t>14. ОТВЕТСТВЕННОСТЬ СТОРОН</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both"/>
        <w:rPr>
          <w:sz w:val="24"/>
          <w:szCs w:val="24"/>
        </w:rPr>
      </w:pPr>
      <w:r w:rsidRPr="00CC3E0D">
        <w:rPr>
          <w:sz w:val="24"/>
          <w:szCs w:val="24"/>
        </w:rPr>
        <w:t>14.1. В случае неисполнения или ненадлежащего исполнения сторонами своих обязательств по настоящему Договору виновная сторона возмещает другой стороне все причиненные этим убытки.</w:t>
      </w:r>
    </w:p>
    <w:p w:rsidR="00B6035B" w:rsidRDefault="00CC3E0D">
      <w:pPr>
        <w:pStyle w:val="ConsPlusNormal"/>
        <w:widowControl/>
        <w:ind w:firstLine="709"/>
        <w:jc w:val="both"/>
        <w:rPr>
          <w:sz w:val="24"/>
          <w:szCs w:val="24"/>
        </w:rPr>
      </w:pPr>
      <w:r w:rsidRPr="00CC3E0D">
        <w:rPr>
          <w:sz w:val="24"/>
          <w:szCs w:val="24"/>
        </w:rPr>
        <w:t xml:space="preserve">14.2. В </w:t>
      </w:r>
      <w:proofErr w:type="gramStart"/>
      <w:r w:rsidRPr="00CC3E0D">
        <w:rPr>
          <w:sz w:val="24"/>
          <w:szCs w:val="24"/>
        </w:rPr>
        <w:t>случае</w:t>
      </w:r>
      <w:proofErr w:type="gramEnd"/>
      <w:r w:rsidRPr="00CC3E0D">
        <w:rPr>
          <w:sz w:val="24"/>
          <w:szCs w:val="24"/>
        </w:rPr>
        <w:t xml:space="preserve"> нарушения Продавцом обязательств по отгрузке Товара Дилеру (получателю), что повлекло неисполнение обязательств Дилера перед третьими лицами  и, вследствие этого, расторжение или отказ от договора, взыскание штрафных санкций, Продавец обязан возместить Дилеру возникшие убытки.</w:t>
      </w:r>
    </w:p>
    <w:p w:rsidR="004C2426" w:rsidRPr="006A29B0" w:rsidRDefault="004C2426" w:rsidP="006A29B0">
      <w:pPr>
        <w:pStyle w:val="ConsPlusNormal"/>
        <w:widowControl/>
        <w:ind w:firstLine="0"/>
        <w:rPr>
          <w:sz w:val="24"/>
          <w:szCs w:val="24"/>
          <w:lang w:val="en-US"/>
        </w:rPr>
      </w:pPr>
    </w:p>
    <w:p w:rsidR="00B6035B" w:rsidRDefault="00CC3E0D">
      <w:pPr>
        <w:pStyle w:val="ConsPlusNormal"/>
        <w:widowControl/>
        <w:ind w:firstLine="709"/>
        <w:jc w:val="center"/>
        <w:rPr>
          <w:sz w:val="24"/>
          <w:szCs w:val="24"/>
        </w:rPr>
      </w:pPr>
      <w:r w:rsidRPr="00CC3E0D">
        <w:rPr>
          <w:sz w:val="24"/>
          <w:szCs w:val="24"/>
        </w:rPr>
        <w:t>15. ФОРС-МАЖОР</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both"/>
        <w:rPr>
          <w:sz w:val="24"/>
          <w:szCs w:val="24"/>
        </w:rPr>
      </w:pPr>
      <w:r w:rsidRPr="00CC3E0D">
        <w:rPr>
          <w:sz w:val="24"/>
          <w:szCs w:val="24"/>
        </w:rPr>
        <w:t>15.1.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CC3E0D">
        <w:rPr>
          <w:sz w:val="24"/>
          <w:szCs w:val="24"/>
        </w:rPr>
        <w:t>ств чр</w:t>
      </w:r>
      <w:proofErr w:type="gramEnd"/>
      <w:r w:rsidRPr="00CC3E0D">
        <w:rPr>
          <w:sz w:val="24"/>
          <w:szCs w:val="24"/>
        </w:rPr>
        <w:t>езвычайного характера, которые стороны не могли предвидеть или предотвратить.</w:t>
      </w:r>
    </w:p>
    <w:p w:rsidR="00B6035B" w:rsidRDefault="00CC3E0D">
      <w:pPr>
        <w:pStyle w:val="ConsPlusNormal"/>
        <w:widowControl/>
        <w:ind w:firstLine="709"/>
        <w:jc w:val="both"/>
        <w:rPr>
          <w:sz w:val="24"/>
          <w:szCs w:val="24"/>
        </w:rPr>
      </w:pPr>
      <w:r w:rsidRPr="00CC3E0D">
        <w:rPr>
          <w:sz w:val="24"/>
          <w:szCs w:val="24"/>
        </w:rPr>
        <w:t>15.2. При наступлении обстоятельств, указанных в п. 15.1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6035B" w:rsidRDefault="00CC3E0D">
      <w:pPr>
        <w:pStyle w:val="ConsPlusNormal"/>
        <w:widowControl/>
        <w:ind w:firstLine="709"/>
        <w:jc w:val="both"/>
        <w:rPr>
          <w:sz w:val="24"/>
          <w:szCs w:val="24"/>
        </w:rPr>
      </w:pPr>
      <w:r w:rsidRPr="00CC3E0D">
        <w:rPr>
          <w:sz w:val="24"/>
          <w:szCs w:val="24"/>
        </w:rPr>
        <w:t>15.3. Если сторона не направит или несвоевременно направит извещение, предусмотренное в п. 15.2, то она обязана возместить второй стороне понесенные ею убытки.</w:t>
      </w:r>
    </w:p>
    <w:p w:rsidR="00B6035B" w:rsidRDefault="00CC3E0D">
      <w:pPr>
        <w:pStyle w:val="ConsPlusNormal"/>
        <w:widowControl/>
        <w:ind w:firstLine="709"/>
        <w:jc w:val="both"/>
        <w:rPr>
          <w:sz w:val="24"/>
          <w:szCs w:val="24"/>
        </w:rPr>
      </w:pPr>
      <w:r w:rsidRPr="00CC3E0D">
        <w:rPr>
          <w:sz w:val="24"/>
          <w:szCs w:val="24"/>
        </w:rPr>
        <w:lastRenderedPageBreak/>
        <w:t>15.4. В случаях наступления обстоятельств, предусмотренных в п. 15.1,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6035B" w:rsidRDefault="00CC3E0D">
      <w:pPr>
        <w:pStyle w:val="ConsPlusNormal"/>
        <w:widowControl/>
        <w:ind w:firstLine="709"/>
        <w:jc w:val="both"/>
        <w:rPr>
          <w:sz w:val="24"/>
          <w:szCs w:val="24"/>
        </w:rPr>
      </w:pPr>
      <w:r w:rsidRPr="00CC3E0D">
        <w:rPr>
          <w:sz w:val="24"/>
          <w:szCs w:val="24"/>
        </w:rPr>
        <w:t>15.5. Если наступившие обстоятельства, перечисленные в п. 15.1,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D03F45" w:rsidRPr="006A29B0" w:rsidRDefault="00D03F45">
      <w:pPr>
        <w:pStyle w:val="ConsPlusNormal"/>
        <w:widowControl/>
        <w:ind w:firstLine="709"/>
        <w:jc w:val="both"/>
        <w:rPr>
          <w:sz w:val="24"/>
          <w:szCs w:val="24"/>
          <w:lang w:val="en-US"/>
        </w:rPr>
      </w:pPr>
    </w:p>
    <w:p w:rsidR="00B6035B" w:rsidRDefault="00CC3E0D">
      <w:pPr>
        <w:pStyle w:val="ConsPlusNormal"/>
        <w:widowControl/>
        <w:ind w:firstLine="709"/>
        <w:jc w:val="center"/>
        <w:rPr>
          <w:sz w:val="24"/>
          <w:szCs w:val="24"/>
        </w:rPr>
      </w:pPr>
      <w:r w:rsidRPr="00CC3E0D">
        <w:rPr>
          <w:sz w:val="24"/>
          <w:szCs w:val="24"/>
        </w:rPr>
        <w:t>16. ПОРЯДОК РАЗРЕШЕНИЯ СПОРОВ</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both"/>
        <w:rPr>
          <w:sz w:val="24"/>
          <w:szCs w:val="24"/>
        </w:rPr>
      </w:pPr>
      <w:r w:rsidRPr="00CC3E0D">
        <w:rPr>
          <w:sz w:val="24"/>
          <w:szCs w:val="24"/>
        </w:rPr>
        <w:t xml:space="preserve">16.1. В случае споров и разногласий стороны стремятся разрешить их путем переговоров. В случае невозможности разрешения споров путем переговоров стороны передают их на рассмотрение в </w:t>
      </w:r>
      <w:r w:rsidR="00221B37">
        <w:rPr>
          <w:sz w:val="24"/>
          <w:szCs w:val="24"/>
        </w:rPr>
        <w:t>А</w:t>
      </w:r>
      <w:r w:rsidRPr="00221B37">
        <w:rPr>
          <w:sz w:val="24"/>
          <w:szCs w:val="24"/>
        </w:rPr>
        <w:t>рбитражный суд</w:t>
      </w:r>
      <w:r w:rsidR="0040134C" w:rsidRPr="00221B37">
        <w:rPr>
          <w:sz w:val="24"/>
          <w:szCs w:val="24"/>
        </w:rPr>
        <w:t xml:space="preserve"> города</w:t>
      </w:r>
      <w:r w:rsidR="000A6604" w:rsidRPr="00221B37">
        <w:rPr>
          <w:sz w:val="24"/>
          <w:szCs w:val="24"/>
        </w:rPr>
        <w:t xml:space="preserve"> </w:t>
      </w:r>
      <w:r w:rsidR="00285F1C" w:rsidRPr="00221B37">
        <w:rPr>
          <w:sz w:val="24"/>
          <w:szCs w:val="24"/>
        </w:rPr>
        <w:t>Санкт-Петербурга и Ленинградской области</w:t>
      </w:r>
      <w:r w:rsidRPr="00221B37">
        <w:rPr>
          <w:sz w:val="24"/>
          <w:szCs w:val="24"/>
        </w:rPr>
        <w:t>.</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center"/>
        <w:rPr>
          <w:sz w:val="24"/>
          <w:szCs w:val="24"/>
        </w:rPr>
      </w:pPr>
      <w:r w:rsidRPr="00CC3E0D">
        <w:rPr>
          <w:sz w:val="24"/>
          <w:szCs w:val="24"/>
        </w:rPr>
        <w:t>17. ЗАКЛЮЧИТЕЛЬНЫЕ ПОЛОЖЕНИЯ</w:t>
      </w:r>
    </w:p>
    <w:p w:rsidR="00B6035B" w:rsidRDefault="00B6035B">
      <w:pPr>
        <w:pStyle w:val="ConsPlusNormal"/>
        <w:widowControl/>
        <w:ind w:firstLine="709"/>
        <w:jc w:val="both"/>
        <w:rPr>
          <w:sz w:val="24"/>
          <w:szCs w:val="24"/>
        </w:rPr>
      </w:pPr>
    </w:p>
    <w:p w:rsidR="00B6035B" w:rsidRDefault="00CC3E0D">
      <w:pPr>
        <w:pStyle w:val="ConsPlusNormal"/>
        <w:widowControl/>
        <w:ind w:firstLine="709"/>
        <w:jc w:val="both"/>
        <w:rPr>
          <w:sz w:val="24"/>
          <w:szCs w:val="24"/>
        </w:rPr>
      </w:pPr>
      <w:r w:rsidRPr="00CC3E0D">
        <w:rPr>
          <w:sz w:val="24"/>
          <w:szCs w:val="24"/>
        </w:rPr>
        <w:t>17.1. Во всем остальном, не предусмотренном настоящим Договором, стороны руководствуются действующим законодательством РФ.</w:t>
      </w:r>
    </w:p>
    <w:p w:rsidR="00B6035B" w:rsidRDefault="00CC3E0D">
      <w:pPr>
        <w:pStyle w:val="ConsPlusNormal"/>
        <w:widowControl/>
        <w:ind w:firstLine="709"/>
        <w:jc w:val="both"/>
        <w:rPr>
          <w:sz w:val="24"/>
          <w:szCs w:val="24"/>
        </w:rPr>
      </w:pPr>
      <w:r w:rsidRPr="00CC3E0D">
        <w:rPr>
          <w:sz w:val="24"/>
          <w:szCs w:val="24"/>
        </w:rPr>
        <w:t>17.2. Всякие изменения или дополнения к настоящему Договору будут действительны, если они будут совершены в письменной форме и подписаны уполномоченными представителями сторон по Договору.</w:t>
      </w:r>
    </w:p>
    <w:p w:rsidR="004C2426" w:rsidRPr="004A3E9F" w:rsidRDefault="00CC3E0D" w:rsidP="004A3E9F">
      <w:pPr>
        <w:pStyle w:val="ConsPlusNormal"/>
        <w:widowControl/>
        <w:ind w:firstLine="709"/>
        <w:jc w:val="both"/>
        <w:rPr>
          <w:sz w:val="24"/>
          <w:szCs w:val="24"/>
        </w:rPr>
      </w:pPr>
      <w:r w:rsidRPr="00CC3E0D">
        <w:rPr>
          <w:sz w:val="24"/>
          <w:szCs w:val="24"/>
        </w:rPr>
        <w:t>17.3. Настоящий Договор выполнен на русском языке в двух экземплярах, имеющих равную юридическую силу, по одному для каждой из сторон.</w:t>
      </w:r>
    </w:p>
    <w:p w:rsidR="004C2426" w:rsidRPr="004A3E9F" w:rsidRDefault="004C2426" w:rsidP="004C2426">
      <w:pPr>
        <w:pStyle w:val="ConsPlusNormal"/>
        <w:widowControl/>
        <w:ind w:firstLine="0"/>
        <w:rPr>
          <w:sz w:val="24"/>
          <w:szCs w:val="24"/>
          <w:lang w:val="en-US"/>
        </w:rPr>
      </w:pPr>
    </w:p>
    <w:p w:rsidR="00B6035B" w:rsidRDefault="00CC3E0D" w:rsidP="004C2426">
      <w:pPr>
        <w:pStyle w:val="ConsPlusNormal"/>
        <w:widowControl/>
        <w:ind w:firstLine="0"/>
        <w:rPr>
          <w:sz w:val="24"/>
          <w:szCs w:val="24"/>
        </w:rPr>
      </w:pPr>
      <w:r w:rsidRPr="00CC3E0D">
        <w:rPr>
          <w:sz w:val="24"/>
          <w:szCs w:val="24"/>
        </w:rPr>
        <w:t>18. АДРЕСА, БАНКОВСКИЕ РЕКВИЗИТЫ И ПОДПИСИ СТОРОН</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6"/>
        <w:gridCol w:w="4641"/>
      </w:tblGrid>
      <w:tr w:rsidR="004B1081" w:rsidTr="004A3E9F">
        <w:trPr>
          <w:trHeight w:val="6144"/>
        </w:trPr>
        <w:tc>
          <w:tcPr>
            <w:tcW w:w="4956" w:type="dxa"/>
          </w:tcPr>
          <w:p w:rsidR="004B1081" w:rsidRPr="00083084" w:rsidRDefault="004B1081" w:rsidP="004B1081">
            <w:pPr>
              <w:pStyle w:val="ConsPlusNonformat"/>
              <w:widowControl/>
              <w:rPr>
                <w:rFonts w:ascii="Arial" w:hAnsi="Arial" w:cs="Arial"/>
                <w:b/>
                <w:sz w:val="24"/>
                <w:szCs w:val="24"/>
              </w:rPr>
            </w:pPr>
            <w:r w:rsidRPr="00083084">
              <w:rPr>
                <w:rFonts w:ascii="Arial" w:hAnsi="Arial" w:cs="Arial"/>
                <w:b/>
                <w:sz w:val="24"/>
                <w:szCs w:val="24"/>
              </w:rPr>
              <w:t xml:space="preserve">Продавец: </w:t>
            </w:r>
          </w:p>
          <w:p w:rsidR="004B1081" w:rsidRPr="004C2426" w:rsidRDefault="004B1081" w:rsidP="004B1081">
            <w:pPr>
              <w:pStyle w:val="3"/>
              <w:rPr>
                <w:rFonts w:ascii="Arial" w:hAnsi="Arial" w:cs="Arial"/>
                <w:sz w:val="22"/>
                <w:szCs w:val="22"/>
              </w:rPr>
            </w:pPr>
            <w:r w:rsidRPr="004C2426">
              <w:rPr>
                <w:rFonts w:ascii="Arial" w:hAnsi="Arial" w:cs="Arial"/>
                <w:sz w:val="22"/>
                <w:szCs w:val="22"/>
              </w:rPr>
              <w:t>ООО «ЦСП-Свирь»</w:t>
            </w:r>
          </w:p>
          <w:p w:rsidR="004B1081" w:rsidRPr="004C2426" w:rsidRDefault="004B1081" w:rsidP="004B1081">
            <w:pPr>
              <w:pStyle w:val="3"/>
              <w:rPr>
                <w:rFonts w:ascii="Arial" w:hAnsi="Arial" w:cs="Arial"/>
                <w:sz w:val="22"/>
                <w:szCs w:val="22"/>
              </w:rPr>
            </w:pPr>
            <w:r w:rsidRPr="004C2426">
              <w:rPr>
                <w:rFonts w:ascii="Arial" w:hAnsi="Arial" w:cs="Arial"/>
                <w:sz w:val="22"/>
                <w:szCs w:val="22"/>
              </w:rPr>
              <w:t>ИНН 4709006786</w:t>
            </w:r>
          </w:p>
          <w:p w:rsidR="004B1081" w:rsidRPr="004C2426" w:rsidRDefault="004B1081" w:rsidP="004B1081">
            <w:pPr>
              <w:pStyle w:val="3"/>
              <w:rPr>
                <w:rFonts w:ascii="Arial" w:hAnsi="Arial" w:cs="Arial"/>
                <w:sz w:val="22"/>
                <w:szCs w:val="22"/>
              </w:rPr>
            </w:pPr>
            <w:r w:rsidRPr="004C2426">
              <w:rPr>
                <w:rFonts w:ascii="Arial" w:hAnsi="Arial" w:cs="Arial"/>
                <w:sz w:val="22"/>
                <w:szCs w:val="22"/>
              </w:rPr>
              <w:t>КПП 471101001</w:t>
            </w:r>
          </w:p>
          <w:p w:rsidR="004B1081" w:rsidRPr="004C2426" w:rsidRDefault="004B1081" w:rsidP="004B1081">
            <w:pPr>
              <w:pStyle w:val="3"/>
              <w:rPr>
                <w:rFonts w:ascii="Arial" w:hAnsi="Arial" w:cs="Arial"/>
                <w:sz w:val="22"/>
                <w:szCs w:val="22"/>
              </w:rPr>
            </w:pPr>
            <w:r w:rsidRPr="004C2426">
              <w:rPr>
                <w:rFonts w:ascii="Arial" w:hAnsi="Arial" w:cs="Arial"/>
                <w:sz w:val="22"/>
                <w:szCs w:val="22"/>
              </w:rPr>
              <w:t>1877</w:t>
            </w:r>
            <w:r w:rsidRPr="007042A6">
              <w:rPr>
                <w:rFonts w:ascii="Arial" w:hAnsi="Arial" w:cs="Arial"/>
                <w:sz w:val="22"/>
                <w:szCs w:val="22"/>
              </w:rPr>
              <w:t>0</w:t>
            </w:r>
            <w:r w:rsidRPr="004C2426">
              <w:rPr>
                <w:rFonts w:ascii="Arial" w:hAnsi="Arial" w:cs="Arial"/>
                <w:sz w:val="22"/>
                <w:szCs w:val="22"/>
              </w:rPr>
              <w:t xml:space="preserve">0, </w:t>
            </w:r>
            <w:proofErr w:type="gramStart"/>
            <w:r w:rsidRPr="004C2426">
              <w:rPr>
                <w:rFonts w:ascii="Arial" w:hAnsi="Arial" w:cs="Arial"/>
                <w:sz w:val="22"/>
                <w:szCs w:val="22"/>
              </w:rPr>
              <w:t>Ленинградская</w:t>
            </w:r>
            <w:proofErr w:type="gramEnd"/>
            <w:r w:rsidRPr="004C2426">
              <w:rPr>
                <w:rFonts w:ascii="Arial" w:hAnsi="Arial" w:cs="Arial"/>
                <w:sz w:val="22"/>
                <w:szCs w:val="22"/>
              </w:rPr>
              <w:t xml:space="preserve"> обл., г. Лодейное Поле, пр. Ленина, д. 76А</w:t>
            </w:r>
          </w:p>
          <w:p w:rsidR="004B1081" w:rsidRPr="004C2426" w:rsidRDefault="004B1081" w:rsidP="004B1081">
            <w:pPr>
              <w:pStyle w:val="3"/>
              <w:rPr>
                <w:rFonts w:ascii="Arial" w:hAnsi="Arial" w:cs="Arial"/>
                <w:sz w:val="22"/>
                <w:szCs w:val="22"/>
              </w:rPr>
            </w:pPr>
            <w:r w:rsidRPr="004C2426">
              <w:rPr>
                <w:rFonts w:ascii="Arial" w:hAnsi="Arial" w:cs="Arial"/>
                <w:sz w:val="22"/>
                <w:szCs w:val="22"/>
              </w:rPr>
              <w:t>тел/факс 8-813-64 223 98</w:t>
            </w:r>
          </w:p>
          <w:p w:rsidR="004B1081" w:rsidRPr="004C2426" w:rsidRDefault="004B1081" w:rsidP="004B1081">
            <w:pPr>
              <w:pStyle w:val="3"/>
              <w:rPr>
                <w:rFonts w:ascii="Arial" w:hAnsi="Arial" w:cs="Arial"/>
                <w:sz w:val="22"/>
                <w:szCs w:val="22"/>
              </w:rPr>
            </w:pPr>
            <w:proofErr w:type="gramStart"/>
            <w:r w:rsidRPr="004C2426">
              <w:rPr>
                <w:rFonts w:ascii="Arial" w:hAnsi="Arial" w:cs="Arial"/>
                <w:sz w:val="22"/>
                <w:szCs w:val="22"/>
              </w:rPr>
              <w:t>Р</w:t>
            </w:r>
            <w:proofErr w:type="gramEnd"/>
            <w:r w:rsidRPr="004C2426">
              <w:rPr>
                <w:rFonts w:ascii="Arial" w:hAnsi="Arial" w:cs="Arial"/>
                <w:sz w:val="22"/>
                <w:szCs w:val="22"/>
              </w:rPr>
              <w:t>/с: 40702810255430000003</w:t>
            </w:r>
          </w:p>
          <w:p w:rsidR="004B1081" w:rsidRPr="004C2426" w:rsidRDefault="004B1081" w:rsidP="004B1081">
            <w:pPr>
              <w:pStyle w:val="3"/>
              <w:rPr>
                <w:rFonts w:ascii="Arial" w:hAnsi="Arial" w:cs="Arial"/>
                <w:sz w:val="22"/>
                <w:szCs w:val="22"/>
              </w:rPr>
            </w:pPr>
            <w:r w:rsidRPr="004C2426">
              <w:rPr>
                <w:rFonts w:ascii="Arial" w:hAnsi="Arial" w:cs="Arial"/>
                <w:sz w:val="22"/>
                <w:szCs w:val="22"/>
              </w:rPr>
              <w:t>К/с: 30101810500000000653</w:t>
            </w:r>
          </w:p>
          <w:p w:rsidR="004B1081" w:rsidRPr="004C2426" w:rsidRDefault="004B1081" w:rsidP="004B1081">
            <w:pPr>
              <w:pStyle w:val="3"/>
              <w:rPr>
                <w:rFonts w:ascii="Arial" w:hAnsi="Arial" w:cs="Arial"/>
                <w:sz w:val="22"/>
                <w:szCs w:val="22"/>
              </w:rPr>
            </w:pPr>
            <w:r w:rsidRPr="004C2426">
              <w:rPr>
                <w:rFonts w:ascii="Arial" w:hAnsi="Arial" w:cs="Arial"/>
                <w:sz w:val="22"/>
                <w:szCs w:val="22"/>
              </w:rPr>
              <w:t>Северо-Западный Банк ОАО «Сбербанк России»,  Санкт-Петербург</w:t>
            </w:r>
          </w:p>
          <w:p w:rsidR="004B1081" w:rsidRPr="004C2426" w:rsidRDefault="004B1081" w:rsidP="004B1081">
            <w:pPr>
              <w:pStyle w:val="3"/>
              <w:rPr>
                <w:sz w:val="22"/>
                <w:szCs w:val="22"/>
              </w:rPr>
            </w:pPr>
            <w:r w:rsidRPr="004C2426">
              <w:rPr>
                <w:rFonts w:ascii="Arial" w:hAnsi="Arial" w:cs="Arial"/>
                <w:sz w:val="22"/>
                <w:szCs w:val="22"/>
              </w:rPr>
              <w:t xml:space="preserve">БИК 044030653    </w:t>
            </w:r>
            <w:r w:rsidRPr="004C2426">
              <w:rPr>
                <w:rFonts w:ascii="Arial" w:hAnsi="Arial" w:cs="Arial"/>
                <w:sz w:val="22"/>
                <w:szCs w:val="22"/>
              </w:rPr>
              <w:tab/>
            </w:r>
          </w:p>
          <w:p w:rsidR="004B1081" w:rsidRPr="004C2426" w:rsidRDefault="004B1081" w:rsidP="004B1081">
            <w:pPr>
              <w:pStyle w:val="3"/>
              <w:rPr>
                <w:rFonts w:ascii="Arial" w:hAnsi="Arial" w:cs="Arial"/>
                <w:sz w:val="22"/>
                <w:szCs w:val="22"/>
              </w:rPr>
            </w:pPr>
            <w:r w:rsidRPr="004C2426">
              <w:rPr>
                <w:rFonts w:ascii="Arial" w:hAnsi="Arial" w:cs="Arial"/>
                <w:sz w:val="22"/>
                <w:szCs w:val="22"/>
              </w:rPr>
              <w:t>Код ОКПО 55146110; ОГРН 1024701532712</w:t>
            </w:r>
          </w:p>
          <w:p w:rsidR="004B1081" w:rsidRPr="004C2426" w:rsidRDefault="004B1081" w:rsidP="004B1081">
            <w:pPr>
              <w:pStyle w:val="3"/>
              <w:rPr>
                <w:rFonts w:ascii="Arial" w:hAnsi="Arial" w:cs="Arial"/>
                <w:sz w:val="22"/>
                <w:szCs w:val="22"/>
              </w:rPr>
            </w:pPr>
          </w:p>
          <w:p w:rsidR="004B1081" w:rsidRPr="004C2426" w:rsidRDefault="004B1081" w:rsidP="004B1081">
            <w:pPr>
              <w:pStyle w:val="3"/>
              <w:rPr>
                <w:rFonts w:ascii="Arial" w:hAnsi="Arial" w:cs="Arial"/>
                <w:sz w:val="22"/>
                <w:szCs w:val="22"/>
              </w:rPr>
            </w:pPr>
            <w:r w:rsidRPr="004C2426">
              <w:rPr>
                <w:rFonts w:ascii="Arial" w:hAnsi="Arial" w:cs="Arial"/>
                <w:sz w:val="22"/>
                <w:szCs w:val="22"/>
              </w:rPr>
              <w:t>Ж/д реквизиты</w:t>
            </w:r>
            <w:proofErr w:type="gramStart"/>
            <w:r w:rsidRPr="004C2426">
              <w:rPr>
                <w:rFonts w:ascii="Arial" w:hAnsi="Arial" w:cs="Arial"/>
                <w:sz w:val="22"/>
                <w:szCs w:val="22"/>
              </w:rPr>
              <w:t xml:space="preserve"> :</w:t>
            </w:r>
            <w:proofErr w:type="gramEnd"/>
            <w:r w:rsidRPr="004C2426">
              <w:rPr>
                <w:rFonts w:ascii="Arial" w:hAnsi="Arial" w:cs="Arial"/>
                <w:sz w:val="22"/>
                <w:szCs w:val="22"/>
              </w:rPr>
              <w:t xml:space="preserve"> </w:t>
            </w:r>
          </w:p>
          <w:p w:rsidR="004B1081" w:rsidRPr="004C2426" w:rsidRDefault="004B1081" w:rsidP="004B1081">
            <w:pPr>
              <w:pStyle w:val="3"/>
              <w:rPr>
                <w:rFonts w:ascii="Arial" w:hAnsi="Arial" w:cs="Arial"/>
                <w:sz w:val="22"/>
                <w:szCs w:val="22"/>
              </w:rPr>
            </w:pPr>
            <w:r w:rsidRPr="004C2426">
              <w:rPr>
                <w:rFonts w:ascii="Arial" w:hAnsi="Arial" w:cs="Arial"/>
                <w:sz w:val="22"/>
                <w:szCs w:val="22"/>
              </w:rPr>
              <w:t xml:space="preserve">Код станции: 049106, Лодейное Поле Октябрьской </w:t>
            </w:r>
            <w:proofErr w:type="spellStart"/>
            <w:r w:rsidRPr="004C2426">
              <w:rPr>
                <w:rFonts w:ascii="Arial" w:hAnsi="Arial" w:cs="Arial"/>
                <w:sz w:val="22"/>
                <w:szCs w:val="22"/>
              </w:rPr>
              <w:t>ж.д</w:t>
            </w:r>
            <w:proofErr w:type="spellEnd"/>
            <w:r w:rsidRPr="004C2426">
              <w:rPr>
                <w:rFonts w:ascii="Arial" w:hAnsi="Arial" w:cs="Arial"/>
                <w:sz w:val="22"/>
                <w:szCs w:val="22"/>
              </w:rPr>
              <w:t>.</w:t>
            </w:r>
          </w:p>
          <w:p w:rsidR="004B1081" w:rsidRPr="004C2426" w:rsidRDefault="004B1081" w:rsidP="004B1081">
            <w:pPr>
              <w:pStyle w:val="3"/>
              <w:rPr>
                <w:rFonts w:ascii="Arial" w:hAnsi="Arial" w:cs="Arial"/>
                <w:sz w:val="22"/>
                <w:szCs w:val="22"/>
              </w:rPr>
            </w:pPr>
            <w:r w:rsidRPr="004C2426">
              <w:rPr>
                <w:rFonts w:ascii="Arial" w:hAnsi="Arial" w:cs="Arial"/>
                <w:sz w:val="22"/>
                <w:szCs w:val="22"/>
              </w:rPr>
              <w:t>Код предприятия: 1300</w:t>
            </w:r>
          </w:p>
          <w:p w:rsidR="004B1081" w:rsidRPr="004C2426" w:rsidRDefault="004B1081" w:rsidP="004B1081">
            <w:pPr>
              <w:pStyle w:val="3"/>
              <w:rPr>
                <w:rFonts w:ascii="Arial" w:hAnsi="Arial" w:cs="Arial"/>
                <w:sz w:val="22"/>
                <w:szCs w:val="22"/>
              </w:rPr>
            </w:pPr>
            <w:r w:rsidRPr="004C2426">
              <w:rPr>
                <w:rFonts w:ascii="Arial" w:hAnsi="Arial" w:cs="Arial"/>
                <w:sz w:val="22"/>
                <w:szCs w:val="22"/>
              </w:rPr>
              <w:t>Код плательщика: 1001628478</w:t>
            </w:r>
          </w:p>
          <w:p w:rsidR="004B1081" w:rsidRDefault="004B1081" w:rsidP="004B1081">
            <w:pPr>
              <w:pStyle w:val="3"/>
              <w:rPr>
                <w:rFonts w:ascii="Arial" w:hAnsi="Arial" w:cs="Arial"/>
                <w:sz w:val="22"/>
                <w:szCs w:val="22"/>
              </w:rPr>
            </w:pPr>
            <w:r w:rsidRPr="004C2426">
              <w:rPr>
                <w:rFonts w:ascii="Arial" w:hAnsi="Arial" w:cs="Arial"/>
                <w:sz w:val="22"/>
                <w:szCs w:val="22"/>
              </w:rPr>
              <w:t>ОКПО: 55146110</w:t>
            </w:r>
          </w:p>
          <w:p w:rsidR="00AB231D" w:rsidRDefault="00AB231D" w:rsidP="00AB231D">
            <w:pPr>
              <w:rPr>
                <w:rFonts w:ascii="Arial" w:hAnsi="Arial" w:cs="Arial"/>
                <w:bCs/>
                <w:sz w:val="22"/>
                <w:szCs w:val="22"/>
              </w:rPr>
            </w:pPr>
          </w:p>
          <w:p w:rsidR="00AB231D" w:rsidRPr="00AB231D" w:rsidRDefault="00AB231D" w:rsidP="00AB231D">
            <w:pPr>
              <w:rPr>
                <w:rFonts w:ascii="Arial" w:hAnsi="Arial" w:cs="Arial"/>
                <w:bCs/>
                <w:sz w:val="22"/>
                <w:szCs w:val="22"/>
              </w:rPr>
            </w:pPr>
            <w:r w:rsidRPr="006A42C1">
              <w:rPr>
                <w:rFonts w:ascii="Arial" w:hAnsi="Arial" w:cs="Arial"/>
                <w:bCs/>
                <w:sz w:val="22"/>
                <w:szCs w:val="22"/>
              </w:rPr>
              <w:t>Тел.</w:t>
            </w:r>
            <w:r>
              <w:rPr>
                <w:rFonts w:ascii="Arial" w:hAnsi="Arial" w:cs="Arial"/>
                <w:bCs/>
                <w:sz w:val="22"/>
                <w:szCs w:val="22"/>
              </w:rPr>
              <w:t xml:space="preserve"> </w:t>
            </w:r>
            <w:proofErr w:type="spellStart"/>
            <w:r>
              <w:rPr>
                <w:rFonts w:ascii="Arial" w:hAnsi="Arial" w:cs="Arial"/>
                <w:bCs/>
                <w:sz w:val="22"/>
                <w:szCs w:val="22"/>
              </w:rPr>
              <w:t>Ком</w:t>
            </w:r>
            <w:proofErr w:type="gramStart"/>
            <w:r>
              <w:rPr>
                <w:rFonts w:ascii="Arial" w:hAnsi="Arial" w:cs="Arial"/>
                <w:bCs/>
                <w:sz w:val="22"/>
                <w:szCs w:val="22"/>
              </w:rPr>
              <w:t>.о</w:t>
            </w:r>
            <w:proofErr w:type="gramEnd"/>
            <w:r>
              <w:rPr>
                <w:rFonts w:ascii="Arial" w:hAnsi="Arial" w:cs="Arial"/>
                <w:bCs/>
                <w:sz w:val="22"/>
                <w:szCs w:val="22"/>
              </w:rPr>
              <w:t>тдела</w:t>
            </w:r>
            <w:proofErr w:type="spellEnd"/>
            <w:r w:rsidRPr="006A42C1">
              <w:rPr>
                <w:rFonts w:ascii="Arial" w:hAnsi="Arial" w:cs="Arial"/>
                <w:bCs/>
                <w:sz w:val="22"/>
                <w:szCs w:val="22"/>
              </w:rPr>
              <w:t xml:space="preserve">: </w:t>
            </w:r>
            <w:r>
              <w:rPr>
                <w:rFonts w:ascii="Arial" w:hAnsi="Arial" w:cs="Arial"/>
                <w:bCs/>
                <w:sz w:val="22"/>
                <w:szCs w:val="22"/>
              </w:rPr>
              <w:t>+7 (812) 600-31-06</w:t>
            </w:r>
          </w:p>
          <w:p w:rsidR="00AB231D" w:rsidRPr="00AB494D" w:rsidRDefault="00AB231D" w:rsidP="00AB231D">
            <w:pPr>
              <w:rPr>
                <w:rFonts w:ascii="Arial" w:hAnsi="Arial" w:cs="Arial"/>
                <w:bCs/>
                <w:sz w:val="22"/>
                <w:szCs w:val="22"/>
              </w:rPr>
            </w:pPr>
            <w:r>
              <w:rPr>
                <w:rFonts w:ascii="Arial" w:hAnsi="Arial" w:cs="Arial"/>
                <w:bCs/>
                <w:sz w:val="22"/>
                <w:szCs w:val="22"/>
                <w:lang w:val="en-US"/>
              </w:rPr>
              <w:t>e</w:t>
            </w:r>
            <w:r w:rsidRPr="00AB494D">
              <w:rPr>
                <w:rFonts w:ascii="Arial" w:hAnsi="Arial" w:cs="Arial"/>
                <w:bCs/>
                <w:sz w:val="22"/>
                <w:szCs w:val="22"/>
              </w:rPr>
              <w:t>-</w:t>
            </w:r>
            <w:r>
              <w:rPr>
                <w:rFonts w:ascii="Arial" w:hAnsi="Arial" w:cs="Arial"/>
                <w:bCs/>
                <w:sz w:val="22"/>
                <w:szCs w:val="22"/>
                <w:lang w:val="en-US"/>
              </w:rPr>
              <w:t>mail</w:t>
            </w:r>
            <w:r w:rsidRPr="00AB494D">
              <w:rPr>
                <w:rFonts w:ascii="Arial" w:hAnsi="Arial" w:cs="Arial"/>
                <w:bCs/>
                <w:sz w:val="22"/>
                <w:szCs w:val="22"/>
              </w:rPr>
              <w:t xml:space="preserve">: </w:t>
            </w:r>
            <w:hyperlink r:id="rId9" w:history="1">
              <w:r w:rsidRPr="00D93D3C">
                <w:rPr>
                  <w:rStyle w:val="af1"/>
                  <w:rFonts w:ascii="Arial" w:hAnsi="Arial" w:cs="Arial"/>
                  <w:bCs/>
                  <w:sz w:val="22"/>
                  <w:szCs w:val="22"/>
                  <w:lang w:val="en-US"/>
                </w:rPr>
                <w:t>sales</w:t>
              </w:r>
              <w:r w:rsidRPr="00AB494D">
                <w:rPr>
                  <w:rStyle w:val="af1"/>
                  <w:rFonts w:ascii="Arial" w:hAnsi="Arial" w:cs="Arial"/>
                  <w:bCs/>
                  <w:sz w:val="22"/>
                  <w:szCs w:val="22"/>
                </w:rPr>
                <w:t>@</w:t>
              </w:r>
              <w:proofErr w:type="spellStart"/>
              <w:r w:rsidRPr="00D93D3C">
                <w:rPr>
                  <w:rStyle w:val="af1"/>
                  <w:rFonts w:ascii="Arial" w:hAnsi="Arial" w:cs="Arial"/>
                  <w:bCs/>
                  <w:sz w:val="22"/>
                  <w:szCs w:val="22"/>
                  <w:lang w:val="en-US"/>
                </w:rPr>
                <w:t>csp</w:t>
              </w:r>
              <w:proofErr w:type="spellEnd"/>
              <w:r w:rsidRPr="00AB494D">
                <w:rPr>
                  <w:rStyle w:val="af1"/>
                  <w:rFonts w:ascii="Arial" w:hAnsi="Arial" w:cs="Arial"/>
                  <w:bCs/>
                  <w:sz w:val="22"/>
                  <w:szCs w:val="22"/>
                </w:rPr>
                <w:t>-</w:t>
              </w:r>
              <w:proofErr w:type="spellStart"/>
              <w:r w:rsidRPr="00D93D3C">
                <w:rPr>
                  <w:rStyle w:val="af1"/>
                  <w:rFonts w:ascii="Arial" w:hAnsi="Arial" w:cs="Arial"/>
                  <w:bCs/>
                  <w:sz w:val="22"/>
                  <w:szCs w:val="22"/>
                  <w:lang w:val="en-US"/>
                </w:rPr>
                <w:t>svir</w:t>
              </w:r>
              <w:proofErr w:type="spellEnd"/>
              <w:r w:rsidRPr="00AB494D">
                <w:rPr>
                  <w:rStyle w:val="af1"/>
                  <w:rFonts w:ascii="Arial" w:hAnsi="Arial" w:cs="Arial"/>
                  <w:bCs/>
                  <w:sz w:val="22"/>
                  <w:szCs w:val="22"/>
                </w:rPr>
                <w:t>.</w:t>
              </w:r>
              <w:r w:rsidRPr="00D93D3C">
                <w:rPr>
                  <w:rStyle w:val="af1"/>
                  <w:rFonts w:ascii="Arial" w:hAnsi="Arial" w:cs="Arial"/>
                  <w:bCs/>
                  <w:sz w:val="22"/>
                  <w:szCs w:val="22"/>
                  <w:lang w:val="en-US"/>
                </w:rPr>
                <w:t>ru</w:t>
              </w:r>
            </w:hyperlink>
            <w:r w:rsidRPr="00AB494D">
              <w:rPr>
                <w:rFonts w:ascii="Arial" w:hAnsi="Arial" w:cs="Arial"/>
                <w:bCs/>
                <w:sz w:val="22"/>
                <w:szCs w:val="22"/>
              </w:rPr>
              <w:t xml:space="preserve"> </w:t>
            </w:r>
          </w:p>
          <w:p w:rsidR="00AB231D" w:rsidRPr="00AB494D" w:rsidRDefault="00AB231D" w:rsidP="004B1081">
            <w:pPr>
              <w:pStyle w:val="3"/>
              <w:rPr>
                <w:rFonts w:ascii="Arial" w:hAnsi="Arial" w:cs="Arial"/>
                <w:sz w:val="22"/>
                <w:szCs w:val="22"/>
              </w:rPr>
            </w:pPr>
          </w:p>
          <w:p w:rsidR="004B1081" w:rsidRPr="00AB494D" w:rsidRDefault="004B1081" w:rsidP="00083084">
            <w:pPr>
              <w:pStyle w:val="ConsPlusNonformat"/>
              <w:widowControl/>
              <w:rPr>
                <w:rFonts w:ascii="Arial" w:hAnsi="Arial" w:cs="Arial"/>
                <w:b/>
                <w:sz w:val="24"/>
                <w:szCs w:val="24"/>
              </w:rPr>
            </w:pPr>
          </w:p>
        </w:tc>
        <w:tc>
          <w:tcPr>
            <w:tcW w:w="4641" w:type="dxa"/>
          </w:tcPr>
          <w:p w:rsidR="004B1081" w:rsidRPr="004B1081" w:rsidRDefault="004B1081" w:rsidP="004B1081">
            <w:pPr>
              <w:pStyle w:val="ConsPlusNonformat"/>
              <w:rPr>
                <w:rFonts w:ascii="Arial" w:hAnsi="Arial" w:cs="Arial"/>
                <w:b/>
                <w:sz w:val="22"/>
                <w:szCs w:val="22"/>
              </w:rPr>
            </w:pPr>
            <w:r w:rsidRPr="004B1081">
              <w:rPr>
                <w:rFonts w:ascii="Arial" w:hAnsi="Arial" w:cs="Arial"/>
                <w:b/>
                <w:sz w:val="22"/>
                <w:szCs w:val="22"/>
              </w:rPr>
              <w:t>Дилер:</w:t>
            </w:r>
          </w:p>
          <w:p w:rsidR="00D03F45" w:rsidRPr="004A3E9F" w:rsidRDefault="00D03F45" w:rsidP="00D03F45">
            <w:pPr>
              <w:rPr>
                <w:rFonts w:ascii="Arial" w:hAnsi="Arial" w:cs="Arial"/>
                <w:bCs/>
                <w:sz w:val="22"/>
                <w:szCs w:val="22"/>
                <w:highlight w:val="yellow"/>
              </w:rPr>
            </w:pPr>
            <w:r w:rsidRPr="004A3E9F">
              <w:rPr>
                <w:rFonts w:ascii="Arial" w:hAnsi="Arial" w:cs="Arial"/>
                <w:bCs/>
                <w:sz w:val="22"/>
                <w:szCs w:val="22"/>
                <w:highlight w:val="yellow"/>
              </w:rPr>
              <w:t>ООО «</w:t>
            </w:r>
            <w:r w:rsidR="00AB494D" w:rsidRPr="004A3E9F">
              <w:rPr>
                <w:rFonts w:ascii="Arial" w:hAnsi="Arial" w:cs="Arial"/>
                <w:bCs/>
                <w:sz w:val="22"/>
                <w:szCs w:val="22"/>
                <w:highlight w:val="yellow"/>
              </w:rPr>
              <w:t>____________________</w:t>
            </w:r>
            <w:r w:rsidRPr="004A3E9F">
              <w:rPr>
                <w:rFonts w:ascii="Arial" w:hAnsi="Arial" w:cs="Arial"/>
                <w:bCs/>
                <w:sz w:val="22"/>
                <w:szCs w:val="22"/>
                <w:highlight w:val="yellow"/>
              </w:rPr>
              <w:t>»</w:t>
            </w:r>
          </w:p>
          <w:p w:rsidR="00D03F45" w:rsidRPr="004A3E9F" w:rsidRDefault="00D03F45" w:rsidP="00D03F45">
            <w:pPr>
              <w:rPr>
                <w:rFonts w:ascii="Arial" w:hAnsi="Arial" w:cs="Arial"/>
                <w:bCs/>
                <w:sz w:val="22"/>
                <w:szCs w:val="22"/>
                <w:highlight w:val="yellow"/>
              </w:rPr>
            </w:pPr>
          </w:p>
          <w:p w:rsidR="00D03F45" w:rsidRPr="004A3E9F" w:rsidRDefault="00D03F45" w:rsidP="00D03F45">
            <w:pPr>
              <w:rPr>
                <w:rFonts w:ascii="Arial" w:hAnsi="Arial" w:cs="Arial"/>
                <w:bCs/>
                <w:sz w:val="22"/>
                <w:szCs w:val="22"/>
                <w:highlight w:val="yellow"/>
              </w:rPr>
            </w:pPr>
            <w:r w:rsidRPr="004A3E9F">
              <w:rPr>
                <w:rFonts w:ascii="Arial" w:hAnsi="Arial" w:cs="Arial"/>
                <w:bCs/>
                <w:sz w:val="22"/>
                <w:szCs w:val="22"/>
                <w:highlight w:val="yellow"/>
              </w:rPr>
              <w:t xml:space="preserve">ИНН </w:t>
            </w:r>
            <w:r w:rsidR="00AB494D" w:rsidRPr="004A3E9F">
              <w:rPr>
                <w:rFonts w:ascii="Arial" w:hAnsi="Arial" w:cs="Arial"/>
                <w:bCs/>
                <w:sz w:val="22"/>
                <w:szCs w:val="22"/>
                <w:highlight w:val="yellow"/>
              </w:rPr>
              <w:t>_____________</w:t>
            </w:r>
            <w:r w:rsidRPr="004A3E9F">
              <w:rPr>
                <w:rFonts w:ascii="Arial" w:hAnsi="Arial" w:cs="Arial"/>
                <w:bCs/>
                <w:sz w:val="22"/>
                <w:szCs w:val="22"/>
                <w:highlight w:val="yellow"/>
              </w:rPr>
              <w:t xml:space="preserve">  КПП </w:t>
            </w:r>
            <w:r w:rsidR="00AB494D" w:rsidRPr="004A3E9F">
              <w:rPr>
                <w:rFonts w:ascii="Arial" w:hAnsi="Arial" w:cs="Arial"/>
                <w:bCs/>
                <w:sz w:val="22"/>
                <w:szCs w:val="22"/>
                <w:highlight w:val="yellow"/>
              </w:rPr>
              <w:t>___________</w:t>
            </w:r>
          </w:p>
          <w:p w:rsidR="00D03F45" w:rsidRPr="004A3E9F" w:rsidRDefault="00D03F45" w:rsidP="00D03F45">
            <w:pPr>
              <w:rPr>
                <w:rFonts w:ascii="Arial" w:hAnsi="Arial" w:cs="Arial"/>
                <w:bCs/>
                <w:sz w:val="22"/>
                <w:szCs w:val="22"/>
                <w:highlight w:val="yellow"/>
              </w:rPr>
            </w:pPr>
            <w:r w:rsidRPr="004A3E9F">
              <w:rPr>
                <w:rFonts w:ascii="Arial" w:hAnsi="Arial" w:cs="Arial"/>
                <w:bCs/>
                <w:sz w:val="22"/>
                <w:szCs w:val="22"/>
                <w:highlight w:val="yellow"/>
              </w:rPr>
              <w:t xml:space="preserve"> </w:t>
            </w:r>
          </w:p>
          <w:p w:rsidR="00D03F45" w:rsidRPr="004A3E9F" w:rsidRDefault="00D03F45" w:rsidP="00D03F45">
            <w:pPr>
              <w:rPr>
                <w:rFonts w:ascii="Arial" w:hAnsi="Arial" w:cs="Arial"/>
                <w:bCs/>
                <w:sz w:val="22"/>
                <w:szCs w:val="22"/>
                <w:highlight w:val="yellow"/>
              </w:rPr>
            </w:pPr>
            <w:r w:rsidRPr="004A3E9F">
              <w:rPr>
                <w:rFonts w:ascii="Arial" w:hAnsi="Arial" w:cs="Arial"/>
                <w:bCs/>
                <w:sz w:val="22"/>
                <w:szCs w:val="22"/>
                <w:highlight w:val="yellow"/>
              </w:rPr>
              <w:t>Юридический и Фактический адрес:</w:t>
            </w:r>
          </w:p>
          <w:p w:rsidR="00D03F45" w:rsidRPr="004A3E9F" w:rsidRDefault="00AB494D" w:rsidP="00D03F45">
            <w:pPr>
              <w:rPr>
                <w:rFonts w:ascii="Arial" w:hAnsi="Arial" w:cs="Arial"/>
                <w:bCs/>
                <w:sz w:val="22"/>
                <w:szCs w:val="22"/>
                <w:highlight w:val="yellow"/>
              </w:rPr>
            </w:pPr>
            <w:r w:rsidRPr="004A3E9F">
              <w:rPr>
                <w:rFonts w:ascii="Arial" w:hAnsi="Arial" w:cs="Arial"/>
                <w:bCs/>
                <w:sz w:val="22"/>
                <w:szCs w:val="22"/>
                <w:highlight w:val="yellow"/>
              </w:rPr>
              <w:t>_______</w:t>
            </w:r>
            <w:r w:rsidR="00D03F45" w:rsidRPr="004A3E9F">
              <w:rPr>
                <w:rFonts w:ascii="Arial" w:hAnsi="Arial" w:cs="Arial"/>
                <w:bCs/>
                <w:sz w:val="22"/>
                <w:szCs w:val="22"/>
                <w:highlight w:val="yellow"/>
              </w:rPr>
              <w:t xml:space="preserve">, г. </w:t>
            </w:r>
            <w:r w:rsidRPr="004A3E9F">
              <w:rPr>
                <w:rFonts w:ascii="Arial" w:hAnsi="Arial" w:cs="Arial"/>
                <w:bCs/>
                <w:sz w:val="22"/>
                <w:szCs w:val="22"/>
                <w:highlight w:val="yellow"/>
              </w:rPr>
              <w:t>____________________</w:t>
            </w:r>
            <w:r w:rsidR="00D03F45" w:rsidRPr="004A3E9F">
              <w:rPr>
                <w:rFonts w:ascii="Arial" w:hAnsi="Arial" w:cs="Arial"/>
                <w:bCs/>
                <w:sz w:val="22"/>
                <w:szCs w:val="22"/>
                <w:highlight w:val="yellow"/>
              </w:rPr>
              <w:t xml:space="preserve">, </w:t>
            </w:r>
            <w:r w:rsidRPr="004A3E9F">
              <w:rPr>
                <w:rFonts w:ascii="Arial" w:hAnsi="Arial" w:cs="Arial"/>
                <w:bCs/>
                <w:sz w:val="22"/>
                <w:szCs w:val="22"/>
                <w:highlight w:val="yellow"/>
              </w:rPr>
              <w:t>_________________________</w:t>
            </w:r>
            <w:r w:rsidR="00D03F45" w:rsidRPr="004A3E9F">
              <w:rPr>
                <w:rFonts w:ascii="Arial" w:hAnsi="Arial" w:cs="Arial"/>
                <w:bCs/>
                <w:sz w:val="22"/>
                <w:szCs w:val="22"/>
                <w:highlight w:val="yellow"/>
              </w:rPr>
              <w:t>ул., д.</w:t>
            </w:r>
            <w:r w:rsidRPr="004A3E9F">
              <w:rPr>
                <w:rFonts w:ascii="Arial" w:hAnsi="Arial" w:cs="Arial"/>
                <w:bCs/>
                <w:sz w:val="22"/>
                <w:szCs w:val="22"/>
                <w:highlight w:val="yellow"/>
              </w:rPr>
              <w:t>___</w:t>
            </w:r>
          </w:p>
          <w:p w:rsidR="00D03F45" w:rsidRPr="004A3E9F" w:rsidRDefault="00D03F45" w:rsidP="00D03F45">
            <w:pPr>
              <w:rPr>
                <w:rFonts w:ascii="Arial" w:hAnsi="Arial" w:cs="Arial"/>
                <w:bCs/>
                <w:sz w:val="22"/>
                <w:szCs w:val="22"/>
                <w:highlight w:val="yellow"/>
              </w:rPr>
            </w:pPr>
          </w:p>
          <w:p w:rsidR="00D03F45" w:rsidRPr="004A3E9F" w:rsidRDefault="00D03F45" w:rsidP="00D03F45">
            <w:pPr>
              <w:rPr>
                <w:rFonts w:ascii="Arial" w:hAnsi="Arial" w:cs="Arial"/>
                <w:bCs/>
                <w:sz w:val="22"/>
                <w:szCs w:val="22"/>
                <w:highlight w:val="yellow"/>
              </w:rPr>
            </w:pPr>
            <w:proofErr w:type="gramStart"/>
            <w:r w:rsidRPr="004A3E9F">
              <w:rPr>
                <w:rFonts w:ascii="Arial" w:hAnsi="Arial" w:cs="Arial"/>
                <w:bCs/>
                <w:sz w:val="22"/>
                <w:szCs w:val="22"/>
                <w:highlight w:val="yellow"/>
              </w:rPr>
              <w:t>Р</w:t>
            </w:r>
            <w:proofErr w:type="gramEnd"/>
            <w:r w:rsidRPr="004A3E9F">
              <w:rPr>
                <w:rFonts w:ascii="Arial" w:hAnsi="Arial" w:cs="Arial"/>
                <w:bCs/>
                <w:sz w:val="22"/>
                <w:szCs w:val="22"/>
                <w:highlight w:val="yellow"/>
              </w:rPr>
              <w:t xml:space="preserve">/счет № </w:t>
            </w:r>
            <w:r w:rsidR="00AB494D" w:rsidRPr="004A3E9F">
              <w:rPr>
                <w:rFonts w:ascii="Arial" w:hAnsi="Arial" w:cs="Arial"/>
                <w:bCs/>
                <w:sz w:val="22"/>
                <w:szCs w:val="22"/>
                <w:highlight w:val="yellow"/>
              </w:rPr>
              <w:t>__________________________</w:t>
            </w:r>
          </w:p>
          <w:p w:rsidR="00D03F45" w:rsidRPr="004A3E9F" w:rsidRDefault="00AB494D" w:rsidP="00D03F45">
            <w:pPr>
              <w:rPr>
                <w:rFonts w:ascii="Arial" w:hAnsi="Arial" w:cs="Arial"/>
                <w:bCs/>
                <w:sz w:val="22"/>
                <w:szCs w:val="22"/>
                <w:highlight w:val="yellow"/>
              </w:rPr>
            </w:pPr>
            <w:r w:rsidRPr="004A3E9F">
              <w:rPr>
                <w:rFonts w:ascii="Arial" w:hAnsi="Arial" w:cs="Arial"/>
                <w:bCs/>
                <w:sz w:val="22"/>
                <w:szCs w:val="22"/>
                <w:highlight w:val="yellow"/>
              </w:rPr>
              <w:t>______________________</w:t>
            </w:r>
            <w:r w:rsidR="00D03F45" w:rsidRPr="004A3E9F">
              <w:rPr>
                <w:rFonts w:ascii="Arial" w:hAnsi="Arial" w:cs="Arial"/>
                <w:bCs/>
                <w:sz w:val="22"/>
                <w:szCs w:val="22"/>
                <w:highlight w:val="yellow"/>
              </w:rPr>
              <w:t>БАНК РОССИИ,</w:t>
            </w:r>
          </w:p>
          <w:p w:rsidR="00D03F45" w:rsidRPr="004A3E9F" w:rsidRDefault="00D03F45" w:rsidP="00D03F45">
            <w:pPr>
              <w:rPr>
                <w:rFonts w:ascii="Arial" w:hAnsi="Arial" w:cs="Arial"/>
                <w:bCs/>
                <w:sz w:val="22"/>
                <w:szCs w:val="22"/>
                <w:highlight w:val="yellow"/>
              </w:rPr>
            </w:pPr>
            <w:r w:rsidRPr="004A3E9F">
              <w:rPr>
                <w:rFonts w:ascii="Arial" w:hAnsi="Arial" w:cs="Arial"/>
                <w:bCs/>
                <w:sz w:val="22"/>
                <w:szCs w:val="22"/>
                <w:highlight w:val="yellow"/>
              </w:rPr>
              <w:t xml:space="preserve">г. </w:t>
            </w:r>
            <w:r w:rsidR="00AB494D" w:rsidRPr="004A3E9F">
              <w:rPr>
                <w:rFonts w:ascii="Arial" w:hAnsi="Arial" w:cs="Arial"/>
                <w:bCs/>
                <w:sz w:val="22"/>
                <w:szCs w:val="22"/>
                <w:highlight w:val="yellow"/>
              </w:rPr>
              <w:t>__________________</w:t>
            </w:r>
          </w:p>
          <w:p w:rsidR="00D03F45" w:rsidRPr="004A3E9F" w:rsidRDefault="00D03F45" w:rsidP="00D03F45">
            <w:pPr>
              <w:rPr>
                <w:rFonts w:ascii="Arial" w:hAnsi="Arial" w:cs="Arial"/>
                <w:bCs/>
                <w:sz w:val="22"/>
                <w:szCs w:val="22"/>
                <w:highlight w:val="yellow"/>
              </w:rPr>
            </w:pPr>
            <w:r w:rsidRPr="004A3E9F">
              <w:rPr>
                <w:rFonts w:ascii="Arial" w:hAnsi="Arial" w:cs="Arial"/>
                <w:bCs/>
                <w:sz w:val="22"/>
                <w:szCs w:val="22"/>
                <w:highlight w:val="yellow"/>
              </w:rPr>
              <w:t xml:space="preserve">К/счет № </w:t>
            </w:r>
            <w:r w:rsidR="00AB494D" w:rsidRPr="004A3E9F">
              <w:rPr>
                <w:rFonts w:ascii="Arial" w:hAnsi="Arial" w:cs="Arial"/>
                <w:bCs/>
                <w:sz w:val="22"/>
                <w:szCs w:val="22"/>
                <w:highlight w:val="yellow"/>
              </w:rPr>
              <w:t>______________________</w:t>
            </w:r>
          </w:p>
          <w:p w:rsidR="00D03F45" w:rsidRPr="004A3E9F" w:rsidRDefault="00D03F45" w:rsidP="00D03F45">
            <w:pPr>
              <w:rPr>
                <w:rFonts w:ascii="Arial" w:hAnsi="Arial" w:cs="Arial"/>
                <w:bCs/>
                <w:sz w:val="22"/>
                <w:szCs w:val="22"/>
                <w:highlight w:val="yellow"/>
              </w:rPr>
            </w:pPr>
            <w:r w:rsidRPr="004A3E9F">
              <w:rPr>
                <w:rFonts w:ascii="Arial" w:hAnsi="Arial" w:cs="Arial"/>
                <w:bCs/>
                <w:sz w:val="22"/>
                <w:szCs w:val="22"/>
                <w:highlight w:val="yellow"/>
              </w:rPr>
              <w:t xml:space="preserve">БИК </w:t>
            </w:r>
            <w:r w:rsidR="00AB494D" w:rsidRPr="004A3E9F">
              <w:rPr>
                <w:rFonts w:ascii="Arial" w:hAnsi="Arial" w:cs="Arial"/>
                <w:bCs/>
                <w:sz w:val="22"/>
                <w:szCs w:val="22"/>
                <w:highlight w:val="yellow"/>
              </w:rPr>
              <w:t>___________________</w:t>
            </w:r>
          </w:p>
          <w:p w:rsidR="00D03F45" w:rsidRPr="004A3E9F" w:rsidRDefault="00D03F45" w:rsidP="00D03F45">
            <w:pPr>
              <w:rPr>
                <w:rFonts w:ascii="Arial" w:hAnsi="Arial" w:cs="Arial"/>
                <w:bCs/>
                <w:sz w:val="22"/>
                <w:szCs w:val="22"/>
                <w:highlight w:val="yellow"/>
              </w:rPr>
            </w:pPr>
            <w:r w:rsidRPr="004A3E9F">
              <w:rPr>
                <w:rFonts w:ascii="Arial" w:hAnsi="Arial" w:cs="Arial"/>
                <w:bCs/>
                <w:sz w:val="22"/>
                <w:szCs w:val="22"/>
                <w:highlight w:val="yellow"/>
              </w:rPr>
              <w:t xml:space="preserve">ОГРН </w:t>
            </w:r>
            <w:r w:rsidR="00AB494D" w:rsidRPr="004A3E9F">
              <w:rPr>
                <w:rFonts w:ascii="Arial" w:hAnsi="Arial" w:cs="Arial"/>
                <w:bCs/>
                <w:sz w:val="22"/>
                <w:szCs w:val="22"/>
                <w:highlight w:val="yellow"/>
              </w:rPr>
              <w:t>___________________</w:t>
            </w:r>
          </w:p>
          <w:p w:rsidR="00D03F45" w:rsidRPr="004A3E9F" w:rsidRDefault="00D03F45" w:rsidP="00D03F45">
            <w:pPr>
              <w:rPr>
                <w:rFonts w:ascii="Arial" w:hAnsi="Arial" w:cs="Arial"/>
                <w:bCs/>
                <w:sz w:val="22"/>
                <w:szCs w:val="22"/>
                <w:highlight w:val="yellow"/>
              </w:rPr>
            </w:pPr>
            <w:r w:rsidRPr="004A3E9F">
              <w:rPr>
                <w:rFonts w:ascii="Arial" w:hAnsi="Arial" w:cs="Arial"/>
                <w:bCs/>
                <w:sz w:val="22"/>
                <w:szCs w:val="22"/>
                <w:highlight w:val="yellow"/>
              </w:rPr>
              <w:t xml:space="preserve">ОКПО </w:t>
            </w:r>
            <w:r w:rsidR="00AB494D" w:rsidRPr="004A3E9F">
              <w:rPr>
                <w:rFonts w:ascii="Arial" w:hAnsi="Arial" w:cs="Arial"/>
                <w:bCs/>
                <w:sz w:val="22"/>
                <w:szCs w:val="22"/>
                <w:highlight w:val="yellow"/>
              </w:rPr>
              <w:t>___________________</w:t>
            </w:r>
          </w:p>
          <w:p w:rsidR="00D03F45" w:rsidRPr="004A3E9F" w:rsidRDefault="00D03F45" w:rsidP="00D03F45">
            <w:pPr>
              <w:rPr>
                <w:rFonts w:ascii="Arial" w:hAnsi="Arial" w:cs="Arial"/>
                <w:bCs/>
                <w:sz w:val="22"/>
                <w:szCs w:val="22"/>
                <w:highlight w:val="yellow"/>
              </w:rPr>
            </w:pPr>
          </w:p>
          <w:p w:rsidR="00D03F45" w:rsidRPr="004A3E9F" w:rsidRDefault="00D03F45" w:rsidP="00D03F45">
            <w:pPr>
              <w:rPr>
                <w:rFonts w:ascii="Arial" w:hAnsi="Arial" w:cs="Arial"/>
                <w:bCs/>
                <w:sz w:val="22"/>
                <w:szCs w:val="22"/>
                <w:highlight w:val="yellow"/>
              </w:rPr>
            </w:pPr>
            <w:r w:rsidRPr="004A3E9F">
              <w:rPr>
                <w:rFonts w:ascii="Arial" w:hAnsi="Arial" w:cs="Arial"/>
                <w:bCs/>
                <w:sz w:val="22"/>
                <w:szCs w:val="22"/>
                <w:highlight w:val="yellow"/>
              </w:rPr>
              <w:t xml:space="preserve">Тел.: </w:t>
            </w:r>
            <w:r w:rsidR="00AB494D" w:rsidRPr="004A3E9F">
              <w:rPr>
                <w:rFonts w:ascii="Arial" w:hAnsi="Arial" w:cs="Arial"/>
                <w:bCs/>
                <w:sz w:val="22"/>
                <w:szCs w:val="22"/>
                <w:highlight w:val="yellow"/>
              </w:rPr>
              <w:t>_____________________</w:t>
            </w:r>
          </w:p>
          <w:p w:rsidR="00AB231D" w:rsidRPr="00AB231D" w:rsidRDefault="00AB231D" w:rsidP="00D03F45">
            <w:pPr>
              <w:rPr>
                <w:rFonts w:ascii="Arial" w:hAnsi="Arial" w:cs="Arial"/>
                <w:bCs/>
                <w:sz w:val="22"/>
                <w:szCs w:val="22"/>
              </w:rPr>
            </w:pPr>
            <w:r w:rsidRPr="004A3E9F">
              <w:rPr>
                <w:rFonts w:ascii="Arial" w:hAnsi="Arial" w:cs="Arial"/>
                <w:bCs/>
                <w:sz w:val="22"/>
                <w:szCs w:val="22"/>
                <w:highlight w:val="yellow"/>
                <w:lang w:val="en-US"/>
              </w:rPr>
              <w:t>e</w:t>
            </w:r>
            <w:r w:rsidRPr="004A3E9F">
              <w:rPr>
                <w:rFonts w:ascii="Arial" w:hAnsi="Arial" w:cs="Arial"/>
                <w:bCs/>
                <w:sz w:val="22"/>
                <w:szCs w:val="22"/>
                <w:highlight w:val="yellow"/>
              </w:rPr>
              <w:t>-</w:t>
            </w:r>
            <w:r w:rsidRPr="004A3E9F">
              <w:rPr>
                <w:rFonts w:ascii="Arial" w:hAnsi="Arial" w:cs="Arial"/>
                <w:bCs/>
                <w:sz w:val="22"/>
                <w:szCs w:val="22"/>
                <w:highlight w:val="yellow"/>
                <w:lang w:val="en-US"/>
              </w:rPr>
              <w:t>mail</w:t>
            </w:r>
            <w:r w:rsidRPr="004A3E9F">
              <w:rPr>
                <w:rFonts w:ascii="Arial" w:hAnsi="Arial" w:cs="Arial"/>
                <w:bCs/>
                <w:sz w:val="22"/>
                <w:szCs w:val="22"/>
                <w:highlight w:val="yellow"/>
              </w:rPr>
              <w:t xml:space="preserve">: </w:t>
            </w:r>
            <w:r w:rsidR="00AB494D" w:rsidRPr="004A3E9F">
              <w:rPr>
                <w:rFonts w:ascii="Arial" w:hAnsi="Arial" w:cs="Arial"/>
                <w:bCs/>
                <w:sz w:val="22"/>
                <w:szCs w:val="22"/>
                <w:highlight w:val="yellow"/>
              </w:rPr>
              <w:t>____________________</w:t>
            </w:r>
          </w:p>
          <w:p w:rsidR="004B1081" w:rsidRDefault="004B1081" w:rsidP="004B1081">
            <w:pPr>
              <w:pStyle w:val="ConsPlusNonformat"/>
              <w:widowControl/>
              <w:rPr>
                <w:rFonts w:ascii="Arial" w:hAnsi="Arial" w:cs="Arial"/>
                <w:b/>
                <w:sz w:val="24"/>
                <w:szCs w:val="24"/>
              </w:rPr>
            </w:pPr>
          </w:p>
        </w:tc>
        <w:bookmarkStart w:id="0" w:name="_GoBack"/>
        <w:bookmarkEnd w:id="0"/>
      </w:tr>
    </w:tbl>
    <w:p w:rsidR="00023DEC" w:rsidRPr="004A3E9F" w:rsidRDefault="00023DEC" w:rsidP="00083084">
      <w:pPr>
        <w:pStyle w:val="ConsPlusNonformat"/>
        <w:widowControl/>
        <w:rPr>
          <w:rFonts w:ascii="Arial" w:hAnsi="Arial" w:cs="Arial"/>
          <w:sz w:val="22"/>
          <w:szCs w:val="22"/>
          <w:lang w:val="en-US"/>
        </w:rPr>
      </w:pPr>
    </w:p>
    <w:p w:rsidR="00C65882" w:rsidRDefault="00CC3E0D" w:rsidP="004A3E9F">
      <w:pPr>
        <w:pStyle w:val="ConsPlusNonformat"/>
        <w:widowControl/>
        <w:ind w:firstLine="709"/>
        <w:rPr>
          <w:rFonts w:ascii="Arial" w:hAnsi="Arial" w:cs="Arial"/>
          <w:sz w:val="22"/>
          <w:szCs w:val="22"/>
          <w:lang w:val="en-US"/>
        </w:rPr>
      </w:pPr>
      <w:r w:rsidRPr="004C2426">
        <w:rPr>
          <w:rFonts w:ascii="Arial" w:hAnsi="Arial" w:cs="Arial"/>
          <w:sz w:val="22"/>
          <w:szCs w:val="22"/>
        </w:rPr>
        <w:t>Продавец</w:t>
      </w:r>
      <w:r w:rsidR="00023DEC" w:rsidRPr="004C2426">
        <w:rPr>
          <w:rFonts w:ascii="Arial" w:hAnsi="Arial" w:cs="Arial"/>
          <w:sz w:val="22"/>
          <w:szCs w:val="22"/>
        </w:rPr>
        <w:t xml:space="preserve">:                                                      </w:t>
      </w:r>
      <w:r w:rsidRPr="004C2426">
        <w:rPr>
          <w:rFonts w:ascii="Arial" w:hAnsi="Arial" w:cs="Arial"/>
          <w:sz w:val="22"/>
          <w:szCs w:val="22"/>
        </w:rPr>
        <w:t>Дилер:</w:t>
      </w:r>
    </w:p>
    <w:p w:rsidR="004A3E9F" w:rsidRPr="004A3E9F" w:rsidRDefault="004A3E9F" w:rsidP="004A3E9F">
      <w:pPr>
        <w:pStyle w:val="ConsPlusNonformat"/>
        <w:widowControl/>
        <w:ind w:firstLine="709"/>
        <w:rPr>
          <w:rFonts w:ascii="Arial" w:hAnsi="Arial" w:cs="Arial"/>
          <w:sz w:val="22"/>
          <w:szCs w:val="22"/>
          <w:lang w:val="en-US"/>
        </w:rPr>
      </w:pPr>
    </w:p>
    <w:p w:rsidR="00083084" w:rsidRPr="00DE78A4" w:rsidRDefault="00C65882" w:rsidP="00C65882">
      <w:pPr>
        <w:pStyle w:val="ConsPlusNonformat"/>
        <w:widowControl/>
        <w:rPr>
          <w:rFonts w:ascii="Arial" w:hAnsi="Arial" w:cs="Arial"/>
          <w:sz w:val="22"/>
          <w:szCs w:val="22"/>
        </w:rPr>
      </w:pPr>
      <w:r>
        <w:rPr>
          <w:rFonts w:ascii="Arial" w:hAnsi="Arial" w:cs="Arial"/>
          <w:sz w:val="22"/>
          <w:szCs w:val="22"/>
        </w:rPr>
        <w:t>____</w:t>
      </w:r>
      <w:r w:rsidR="00D03F45">
        <w:rPr>
          <w:rFonts w:ascii="Arial" w:hAnsi="Arial" w:cs="Arial"/>
          <w:sz w:val="22"/>
          <w:szCs w:val="22"/>
        </w:rPr>
        <w:t xml:space="preserve">______________ </w:t>
      </w:r>
      <w:r w:rsidR="00083084" w:rsidRPr="004C2426">
        <w:rPr>
          <w:rFonts w:ascii="Arial" w:hAnsi="Arial" w:cs="Arial"/>
          <w:sz w:val="22"/>
          <w:szCs w:val="22"/>
        </w:rPr>
        <w:t xml:space="preserve"> </w:t>
      </w:r>
      <w:r w:rsidR="00D03F45">
        <w:rPr>
          <w:rFonts w:ascii="Arial" w:hAnsi="Arial" w:cs="Arial"/>
          <w:sz w:val="22"/>
          <w:szCs w:val="22"/>
        </w:rPr>
        <w:t>/</w:t>
      </w:r>
      <w:r w:rsidR="00083084" w:rsidRPr="004C2426">
        <w:rPr>
          <w:rFonts w:ascii="Arial" w:hAnsi="Arial" w:cs="Arial"/>
          <w:sz w:val="22"/>
          <w:szCs w:val="22"/>
        </w:rPr>
        <w:t xml:space="preserve">Микулик И.М. </w:t>
      </w:r>
      <w:r w:rsidR="00D03F45">
        <w:rPr>
          <w:rFonts w:ascii="Arial" w:hAnsi="Arial" w:cs="Arial"/>
          <w:sz w:val="22"/>
          <w:szCs w:val="22"/>
        </w:rPr>
        <w:t>/</w:t>
      </w:r>
      <w:r w:rsidR="00083084" w:rsidRPr="004C2426">
        <w:rPr>
          <w:rFonts w:ascii="Arial" w:hAnsi="Arial" w:cs="Arial"/>
          <w:sz w:val="22"/>
          <w:szCs w:val="22"/>
        </w:rPr>
        <w:t xml:space="preserve">                   </w:t>
      </w:r>
      <w:r w:rsidR="00023DEC" w:rsidRPr="004C2426">
        <w:rPr>
          <w:rFonts w:ascii="Arial" w:hAnsi="Arial" w:cs="Arial"/>
          <w:sz w:val="22"/>
          <w:szCs w:val="22"/>
        </w:rPr>
        <w:t xml:space="preserve"> </w:t>
      </w:r>
      <w:r w:rsidR="00D03F45" w:rsidRPr="004A3E9F">
        <w:rPr>
          <w:rFonts w:ascii="Arial" w:hAnsi="Arial" w:cs="Arial"/>
          <w:sz w:val="22"/>
          <w:szCs w:val="22"/>
          <w:highlight w:val="yellow"/>
        </w:rPr>
        <w:t>___________________</w:t>
      </w:r>
      <w:r w:rsidR="00DE78A4" w:rsidRPr="004A3E9F">
        <w:rPr>
          <w:rFonts w:ascii="Arial" w:hAnsi="Arial" w:cs="Arial"/>
          <w:sz w:val="22"/>
          <w:szCs w:val="22"/>
          <w:highlight w:val="yellow"/>
        </w:rPr>
        <w:t xml:space="preserve">/  </w:t>
      </w:r>
      <w:r w:rsidR="00AB494D" w:rsidRPr="004A3E9F">
        <w:rPr>
          <w:rFonts w:ascii="Arial" w:hAnsi="Arial" w:cs="Arial"/>
          <w:bCs/>
          <w:sz w:val="22"/>
          <w:szCs w:val="22"/>
          <w:highlight w:val="yellow"/>
        </w:rPr>
        <w:t>______________</w:t>
      </w:r>
      <w:r w:rsidR="00D03F45" w:rsidRPr="004A3E9F">
        <w:rPr>
          <w:rFonts w:ascii="Arial" w:hAnsi="Arial" w:cs="Arial"/>
          <w:sz w:val="22"/>
          <w:szCs w:val="22"/>
          <w:highlight w:val="yellow"/>
        </w:rPr>
        <w:t>.</w:t>
      </w:r>
      <w:r w:rsidR="00DE78A4" w:rsidRPr="004A3E9F">
        <w:rPr>
          <w:rFonts w:ascii="Arial" w:hAnsi="Arial" w:cs="Arial"/>
          <w:sz w:val="22"/>
          <w:szCs w:val="22"/>
          <w:highlight w:val="yellow"/>
        </w:rPr>
        <w:t>/</w:t>
      </w:r>
    </w:p>
    <w:sectPr w:rsidR="00083084" w:rsidRPr="00DE78A4" w:rsidSect="004A3E9F">
      <w:footerReference w:type="default" r:id="rId10"/>
      <w:pgSz w:w="11907" w:h="16840" w:code="9"/>
      <w:pgMar w:top="680" w:right="1134" w:bottom="142"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B6" w:rsidRDefault="005D3BB6">
      <w:r>
        <w:separator/>
      </w:r>
    </w:p>
  </w:endnote>
  <w:endnote w:type="continuationSeparator" w:id="0">
    <w:p w:rsidR="005D3BB6" w:rsidRDefault="005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81" w:rsidRDefault="004B1081" w:rsidP="00BC3A51">
    <w:pPr>
      <w:pStyle w:val="a4"/>
      <w:framePr w:wrap="auto" w:vAnchor="text" w:hAnchor="margin" w:y="1"/>
      <w:rPr>
        <w:rStyle w:val="a5"/>
      </w:rPr>
    </w:pPr>
    <w:r>
      <w:rPr>
        <w:rStyle w:val="a5"/>
      </w:rPr>
      <w:fldChar w:fldCharType="begin"/>
    </w:r>
    <w:r>
      <w:rPr>
        <w:rStyle w:val="a5"/>
      </w:rPr>
      <w:instrText xml:space="preserve">PAGE  </w:instrText>
    </w:r>
    <w:r>
      <w:rPr>
        <w:rStyle w:val="a5"/>
      </w:rPr>
      <w:fldChar w:fldCharType="separate"/>
    </w:r>
    <w:r w:rsidR="004A3E9F">
      <w:rPr>
        <w:rStyle w:val="a5"/>
        <w:noProof/>
      </w:rPr>
      <w:t>1</w:t>
    </w:r>
    <w:r>
      <w:rPr>
        <w:rStyle w:val="a5"/>
      </w:rPr>
      <w:fldChar w:fldCharType="end"/>
    </w:r>
  </w:p>
  <w:p w:rsidR="004B1081" w:rsidRDefault="004B1081" w:rsidP="003B3610">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B6" w:rsidRDefault="005D3BB6">
      <w:r>
        <w:separator/>
      </w:r>
    </w:p>
  </w:footnote>
  <w:footnote w:type="continuationSeparator" w:id="0">
    <w:p w:rsidR="005D3BB6" w:rsidRDefault="005D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00AA50"/>
    <w:lvl w:ilvl="0">
      <w:start w:val="1"/>
      <w:numFmt w:val="bullet"/>
      <w:lvlText w:val=""/>
      <w:lvlJc w:val="left"/>
      <w:pPr>
        <w:tabs>
          <w:tab w:val="num" w:pos="360"/>
        </w:tabs>
        <w:ind w:left="360" w:hanging="360"/>
      </w:pPr>
      <w:rPr>
        <w:rFonts w:ascii="Symbol" w:hAnsi="Symbol" w:hint="default"/>
      </w:rPr>
    </w:lvl>
  </w:abstractNum>
  <w:abstractNum w:abstractNumId="1">
    <w:nsid w:val="3E847F15"/>
    <w:multiLevelType w:val="hybridMultilevel"/>
    <w:tmpl w:val="273C8F4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60"/>
    <w:rsid w:val="00011B25"/>
    <w:rsid w:val="00014495"/>
    <w:rsid w:val="00016314"/>
    <w:rsid w:val="00023DEC"/>
    <w:rsid w:val="00025047"/>
    <w:rsid w:val="000253C1"/>
    <w:rsid w:val="00032FAD"/>
    <w:rsid w:val="00036DFA"/>
    <w:rsid w:val="00040A69"/>
    <w:rsid w:val="00044FC6"/>
    <w:rsid w:val="0004566B"/>
    <w:rsid w:val="00053929"/>
    <w:rsid w:val="00053F56"/>
    <w:rsid w:val="00066532"/>
    <w:rsid w:val="00083084"/>
    <w:rsid w:val="00085469"/>
    <w:rsid w:val="0009374B"/>
    <w:rsid w:val="000957F0"/>
    <w:rsid w:val="000A215A"/>
    <w:rsid w:val="000A6604"/>
    <w:rsid w:val="000C7D1B"/>
    <w:rsid w:val="000D1C1E"/>
    <w:rsid w:val="000D46E4"/>
    <w:rsid w:val="000F7234"/>
    <w:rsid w:val="0010185B"/>
    <w:rsid w:val="00105911"/>
    <w:rsid w:val="001110AB"/>
    <w:rsid w:val="00113E17"/>
    <w:rsid w:val="00113F9F"/>
    <w:rsid w:val="00121D2E"/>
    <w:rsid w:val="001259DA"/>
    <w:rsid w:val="001406C4"/>
    <w:rsid w:val="00143232"/>
    <w:rsid w:val="00145440"/>
    <w:rsid w:val="00157007"/>
    <w:rsid w:val="001710F0"/>
    <w:rsid w:val="00171E4D"/>
    <w:rsid w:val="00183471"/>
    <w:rsid w:val="00187BA5"/>
    <w:rsid w:val="00193260"/>
    <w:rsid w:val="001964F9"/>
    <w:rsid w:val="001A0795"/>
    <w:rsid w:val="001A5E8E"/>
    <w:rsid w:val="001A69AB"/>
    <w:rsid w:val="001B0417"/>
    <w:rsid w:val="001B1EB2"/>
    <w:rsid w:val="001B5142"/>
    <w:rsid w:val="001B5DA0"/>
    <w:rsid w:val="001C0D91"/>
    <w:rsid w:val="001D21DA"/>
    <w:rsid w:val="001E50F0"/>
    <w:rsid w:val="00214CF9"/>
    <w:rsid w:val="002163FA"/>
    <w:rsid w:val="00216EDD"/>
    <w:rsid w:val="00221B37"/>
    <w:rsid w:val="002225F1"/>
    <w:rsid w:val="00231808"/>
    <w:rsid w:val="002365B7"/>
    <w:rsid w:val="00243865"/>
    <w:rsid w:val="002465C7"/>
    <w:rsid w:val="002500D6"/>
    <w:rsid w:val="00256CD2"/>
    <w:rsid w:val="002654FB"/>
    <w:rsid w:val="00274A8E"/>
    <w:rsid w:val="00285CF6"/>
    <w:rsid w:val="00285F1C"/>
    <w:rsid w:val="00291470"/>
    <w:rsid w:val="002919F9"/>
    <w:rsid w:val="002B03A6"/>
    <w:rsid w:val="002B2687"/>
    <w:rsid w:val="002C5715"/>
    <w:rsid w:val="002D1FAE"/>
    <w:rsid w:val="002D3C0F"/>
    <w:rsid w:val="002D5FDD"/>
    <w:rsid w:val="002E2E50"/>
    <w:rsid w:val="002E6D78"/>
    <w:rsid w:val="002F64B7"/>
    <w:rsid w:val="003057B5"/>
    <w:rsid w:val="00336212"/>
    <w:rsid w:val="00345593"/>
    <w:rsid w:val="003807DD"/>
    <w:rsid w:val="00385D57"/>
    <w:rsid w:val="00391E47"/>
    <w:rsid w:val="003A12FB"/>
    <w:rsid w:val="003B3610"/>
    <w:rsid w:val="003B3BAD"/>
    <w:rsid w:val="003D1388"/>
    <w:rsid w:val="003D4877"/>
    <w:rsid w:val="003D57CF"/>
    <w:rsid w:val="003E16AF"/>
    <w:rsid w:val="003F5DE7"/>
    <w:rsid w:val="0040134C"/>
    <w:rsid w:val="00401FF0"/>
    <w:rsid w:val="00405284"/>
    <w:rsid w:val="00410E66"/>
    <w:rsid w:val="00411B5E"/>
    <w:rsid w:val="00411C21"/>
    <w:rsid w:val="00412046"/>
    <w:rsid w:val="00413008"/>
    <w:rsid w:val="00413FD9"/>
    <w:rsid w:val="00414F7B"/>
    <w:rsid w:val="00421BF7"/>
    <w:rsid w:val="00426D88"/>
    <w:rsid w:val="004307F0"/>
    <w:rsid w:val="00432D14"/>
    <w:rsid w:val="0043675E"/>
    <w:rsid w:val="00460B37"/>
    <w:rsid w:val="00473978"/>
    <w:rsid w:val="00476D48"/>
    <w:rsid w:val="00481BF0"/>
    <w:rsid w:val="004834F5"/>
    <w:rsid w:val="00483BB6"/>
    <w:rsid w:val="004866BF"/>
    <w:rsid w:val="00491D2C"/>
    <w:rsid w:val="0049349B"/>
    <w:rsid w:val="004A229D"/>
    <w:rsid w:val="004A3E9F"/>
    <w:rsid w:val="004B1081"/>
    <w:rsid w:val="004B231D"/>
    <w:rsid w:val="004B77F5"/>
    <w:rsid w:val="004C1240"/>
    <w:rsid w:val="004C2426"/>
    <w:rsid w:val="004E0E48"/>
    <w:rsid w:val="004F205E"/>
    <w:rsid w:val="004F758E"/>
    <w:rsid w:val="005011D2"/>
    <w:rsid w:val="005115AF"/>
    <w:rsid w:val="00520A05"/>
    <w:rsid w:val="005308F8"/>
    <w:rsid w:val="00530C15"/>
    <w:rsid w:val="005327EA"/>
    <w:rsid w:val="00533B8D"/>
    <w:rsid w:val="00534AE9"/>
    <w:rsid w:val="005350B3"/>
    <w:rsid w:val="00541FAB"/>
    <w:rsid w:val="00554B2D"/>
    <w:rsid w:val="0056091C"/>
    <w:rsid w:val="00565F2C"/>
    <w:rsid w:val="00570FC3"/>
    <w:rsid w:val="00571B3A"/>
    <w:rsid w:val="00574D29"/>
    <w:rsid w:val="00575DEF"/>
    <w:rsid w:val="00593920"/>
    <w:rsid w:val="00595F48"/>
    <w:rsid w:val="005A75AB"/>
    <w:rsid w:val="005A7F6D"/>
    <w:rsid w:val="005D3BB6"/>
    <w:rsid w:val="005E1D10"/>
    <w:rsid w:val="005E37AE"/>
    <w:rsid w:val="006115D1"/>
    <w:rsid w:val="006121BF"/>
    <w:rsid w:val="006166F1"/>
    <w:rsid w:val="006278D5"/>
    <w:rsid w:val="006708E3"/>
    <w:rsid w:val="0068404B"/>
    <w:rsid w:val="00685433"/>
    <w:rsid w:val="00687B79"/>
    <w:rsid w:val="00692BF0"/>
    <w:rsid w:val="00695E2C"/>
    <w:rsid w:val="006A282C"/>
    <w:rsid w:val="006A29B0"/>
    <w:rsid w:val="006A3570"/>
    <w:rsid w:val="006A3B70"/>
    <w:rsid w:val="006A63B1"/>
    <w:rsid w:val="006A7916"/>
    <w:rsid w:val="006B5B11"/>
    <w:rsid w:val="006B70EE"/>
    <w:rsid w:val="006C65D2"/>
    <w:rsid w:val="006D0351"/>
    <w:rsid w:val="006E29F2"/>
    <w:rsid w:val="007042A6"/>
    <w:rsid w:val="00714197"/>
    <w:rsid w:val="00714A68"/>
    <w:rsid w:val="007152A3"/>
    <w:rsid w:val="00717552"/>
    <w:rsid w:val="007376B1"/>
    <w:rsid w:val="00740D98"/>
    <w:rsid w:val="00741764"/>
    <w:rsid w:val="0074369B"/>
    <w:rsid w:val="007440A3"/>
    <w:rsid w:val="00756E0F"/>
    <w:rsid w:val="00760A43"/>
    <w:rsid w:val="00773C2C"/>
    <w:rsid w:val="00790BBB"/>
    <w:rsid w:val="00791754"/>
    <w:rsid w:val="00796F96"/>
    <w:rsid w:val="00797A41"/>
    <w:rsid w:val="007B61E6"/>
    <w:rsid w:val="00836391"/>
    <w:rsid w:val="00844A8D"/>
    <w:rsid w:val="008450F1"/>
    <w:rsid w:val="00855306"/>
    <w:rsid w:val="00865352"/>
    <w:rsid w:val="00866012"/>
    <w:rsid w:val="008667F7"/>
    <w:rsid w:val="008726AB"/>
    <w:rsid w:val="00872DF9"/>
    <w:rsid w:val="00875D81"/>
    <w:rsid w:val="00885599"/>
    <w:rsid w:val="00890EAF"/>
    <w:rsid w:val="00896565"/>
    <w:rsid w:val="008A6298"/>
    <w:rsid w:val="008B1B1C"/>
    <w:rsid w:val="008B2559"/>
    <w:rsid w:val="008B638C"/>
    <w:rsid w:val="008D1D92"/>
    <w:rsid w:val="008D492C"/>
    <w:rsid w:val="008D6B97"/>
    <w:rsid w:val="00933D00"/>
    <w:rsid w:val="00936FAD"/>
    <w:rsid w:val="009407EC"/>
    <w:rsid w:val="0094421D"/>
    <w:rsid w:val="009521A9"/>
    <w:rsid w:val="009523EA"/>
    <w:rsid w:val="00963D3A"/>
    <w:rsid w:val="009915D9"/>
    <w:rsid w:val="009A4954"/>
    <w:rsid w:val="009A55B0"/>
    <w:rsid w:val="009A66B7"/>
    <w:rsid w:val="009C2443"/>
    <w:rsid w:val="009D456C"/>
    <w:rsid w:val="009F1162"/>
    <w:rsid w:val="009F4583"/>
    <w:rsid w:val="00A1535A"/>
    <w:rsid w:val="00A26445"/>
    <w:rsid w:val="00A32B2B"/>
    <w:rsid w:val="00A36EA8"/>
    <w:rsid w:val="00A37D44"/>
    <w:rsid w:val="00A434FB"/>
    <w:rsid w:val="00A57A77"/>
    <w:rsid w:val="00A62971"/>
    <w:rsid w:val="00A76318"/>
    <w:rsid w:val="00A80056"/>
    <w:rsid w:val="00A8693B"/>
    <w:rsid w:val="00A9189E"/>
    <w:rsid w:val="00A95A7E"/>
    <w:rsid w:val="00A96DA7"/>
    <w:rsid w:val="00AA2052"/>
    <w:rsid w:val="00AA378E"/>
    <w:rsid w:val="00AB195B"/>
    <w:rsid w:val="00AB2252"/>
    <w:rsid w:val="00AB231D"/>
    <w:rsid w:val="00AB494D"/>
    <w:rsid w:val="00AB5F89"/>
    <w:rsid w:val="00AD3AA6"/>
    <w:rsid w:val="00AD50D8"/>
    <w:rsid w:val="00AE74E4"/>
    <w:rsid w:val="00AF0DFC"/>
    <w:rsid w:val="00AF4BA0"/>
    <w:rsid w:val="00AF664A"/>
    <w:rsid w:val="00B004DD"/>
    <w:rsid w:val="00B02DDE"/>
    <w:rsid w:val="00B10166"/>
    <w:rsid w:val="00B1080A"/>
    <w:rsid w:val="00B1197A"/>
    <w:rsid w:val="00B13800"/>
    <w:rsid w:val="00B13B3B"/>
    <w:rsid w:val="00B15871"/>
    <w:rsid w:val="00B162E8"/>
    <w:rsid w:val="00B23633"/>
    <w:rsid w:val="00B26BC1"/>
    <w:rsid w:val="00B30144"/>
    <w:rsid w:val="00B30326"/>
    <w:rsid w:val="00B372C4"/>
    <w:rsid w:val="00B47D7B"/>
    <w:rsid w:val="00B54EAE"/>
    <w:rsid w:val="00B6035B"/>
    <w:rsid w:val="00B61E48"/>
    <w:rsid w:val="00B665D8"/>
    <w:rsid w:val="00B67A8E"/>
    <w:rsid w:val="00B73D12"/>
    <w:rsid w:val="00B771EB"/>
    <w:rsid w:val="00B91892"/>
    <w:rsid w:val="00BC33CB"/>
    <w:rsid w:val="00BC3A51"/>
    <w:rsid w:val="00BD7741"/>
    <w:rsid w:val="00BD7DEB"/>
    <w:rsid w:val="00BF1A70"/>
    <w:rsid w:val="00BF1EE7"/>
    <w:rsid w:val="00BF2517"/>
    <w:rsid w:val="00BF4E5F"/>
    <w:rsid w:val="00BF7ECD"/>
    <w:rsid w:val="00C1729A"/>
    <w:rsid w:val="00C24C5A"/>
    <w:rsid w:val="00C325B1"/>
    <w:rsid w:val="00C44721"/>
    <w:rsid w:val="00C53BE0"/>
    <w:rsid w:val="00C63956"/>
    <w:rsid w:val="00C65882"/>
    <w:rsid w:val="00C745E1"/>
    <w:rsid w:val="00C74F5C"/>
    <w:rsid w:val="00C80B4C"/>
    <w:rsid w:val="00C869D1"/>
    <w:rsid w:val="00C9396D"/>
    <w:rsid w:val="00C94562"/>
    <w:rsid w:val="00CB1258"/>
    <w:rsid w:val="00CC3E0D"/>
    <w:rsid w:val="00CD6DB8"/>
    <w:rsid w:val="00CF6577"/>
    <w:rsid w:val="00CF7163"/>
    <w:rsid w:val="00D00265"/>
    <w:rsid w:val="00D01F16"/>
    <w:rsid w:val="00D02DB2"/>
    <w:rsid w:val="00D03F45"/>
    <w:rsid w:val="00D0570C"/>
    <w:rsid w:val="00D22FF9"/>
    <w:rsid w:val="00D32B38"/>
    <w:rsid w:val="00D554F2"/>
    <w:rsid w:val="00D61017"/>
    <w:rsid w:val="00D65E03"/>
    <w:rsid w:val="00D86CB0"/>
    <w:rsid w:val="00DA081E"/>
    <w:rsid w:val="00DA4A0A"/>
    <w:rsid w:val="00DB4A27"/>
    <w:rsid w:val="00DB7E49"/>
    <w:rsid w:val="00DC196B"/>
    <w:rsid w:val="00DC2708"/>
    <w:rsid w:val="00DD67F7"/>
    <w:rsid w:val="00DE0A25"/>
    <w:rsid w:val="00DE672D"/>
    <w:rsid w:val="00DE78A4"/>
    <w:rsid w:val="00DF534D"/>
    <w:rsid w:val="00E13494"/>
    <w:rsid w:val="00E135BD"/>
    <w:rsid w:val="00E162DA"/>
    <w:rsid w:val="00E2036D"/>
    <w:rsid w:val="00E2096D"/>
    <w:rsid w:val="00E340CC"/>
    <w:rsid w:val="00E51995"/>
    <w:rsid w:val="00E55DB6"/>
    <w:rsid w:val="00E728B7"/>
    <w:rsid w:val="00E8302A"/>
    <w:rsid w:val="00E83471"/>
    <w:rsid w:val="00E9096B"/>
    <w:rsid w:val="00EA1A33"/>
    <w:rsid w:val="00EB40C9"/>
    <w:rsid w:val="00EC2F4D"/>
    <w:rsid w:val="00ED3888"/>
    <w:rsid w:val="00ED3EA8"/>
    <w:rsid w:val="00ED7238"/>
    <w:rsid w:val="00EE0576"/>
    <w:rsid w:val="00EF541F"/>
    <w:rsid w:val="00EF7F30"/>
    <w:rsid w:val="00F1239C"/>
    <w:rsid w:val="00F14AFC"/>
    <w:rsid w:val="00F21D73"/>
    <w:rsid w:val="00F35B9B"/>
    <w:rsid w:val="00F50B57"/>
    <w:rsid w:val="00F66FCE"/>
    <w:rsid w:val="00F7067F"/>
    <w:rsid w:val="00F706FE"/>
    <w:rsid w:val="00F76A0C"/>
    <w:rsid w:val="00F77D5C"/>
    <w:rsid w:val="00F902EC"/>
    <w:rsid w:val="00F918AD"/>
    <w:rsid w:val="00F93564"/>
    <w:rsid w:val="00F9706E"/>
    <w:rsid w:val="00FA71C5"/>
    <w:rsid w:val="00FA7B4F"/>
    <w:rsid w:val="00FB215E"/>
    <w:rsid w:val="00FC448B"/>
    <w:rsid w:val="00FE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E0D"/>
    <w:rPr>
      <w:sz w:val="24"/>
      <w:szCs w:val="24"/>
    </w:rPr>
  </w:style>
  <w:style w:type="paragraph" w:styleId="1">
    <w:name w:val="heading 1"/>
    <w:basedOn w:val="a"/>
    <w:next w:val="a"/>
    <w:link w:val="10"/>
    <w:qFormat/>
    <w:rsid w:val="00053F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E0D"/>
    <w:pPr>
      <w:widowControl w:val="0"/>
      <w:autoSpaceDE w:val="0"/>
      <w:autoSpaceDN w:val="0"/>
      <w:adjustRightInd w:val="0"/>
      <w:ind w:firstLine="720"/>
    </w:pPr>
    <w:rPr>
      <w:rFonts w:ascii="Arial" w:hAnsi="Arial" w:cs="Arial"/>
    </w:rPr>
  </w:style>
  <w:style w:type="paragraph" w:customStyle="1" w:styleId="ConsPlusNonformat">
    <w:name w:val="ConsPlusNonformat"/>
    <w:rsid w:val="00CC3E0D"/>
    <w:pPr>
      <w:widowControl w:val="0"/>
      <w:autoSpaceDE w:val="0"/>
      <w:autoSpaceDN w:val="0"/>
      <w:adjustRightInd w:val="0"/>
    </w:pPr>
    <w:rPr>
      <w:rFonts w:ascii="Courier New" w:hAnsi="Courier New" w:cs="Courier New"/>
    </w:rPr>
  </w:style>
  <w:style w:type="paragraph" w:customStyle="1" w:styleId="ConsPlusTitle">
    <w:name w:val="ConsPlusTitle"/>
    <w:rsid w:val="00CC3E0D"/>
    <w:pPr>
      <w:widowControl w:val="0"/>
      <w:autoSpaceDE w:val="0"/>
      <w:autoSpaceDN w:val="0"/>
      <w:adjustRightInd w:val="0"/>
    </w:pPr>
    <w:rPr>
      <w:rFonts w:ascii="Arial" w:hAnsi="Arial" w:cs="Arial"/>
      <w:b/>
      <w:bCs/>
    </w:rPr>
  </w:style>
  <w:style w:type="paragraph" w:customStyle="1" w:styleId="ConsPlusCell">
    <w:name w:val="ConsPlusCell"/>
    <w:rsid w:val="00CC3E0D"/>
    <w:pPr>
      <w:widowControl w:val="0"/>
      <w:autoSpaceDE w:val="0"/>
      <w:autoSpaceDN w:val="0"/>
      <w:adjustRightInd w:val="0"/>
    </w:pPr>
    <w:rPr>
      <w:rFonts w:ascii="Arial" w:hAnsi="Arial" w:cs="Arial"/>
    </w:rPr>
  </w:style>
  <w:style w:type="paragraph" w:customStyle="1" w:styleId="ConsPlusDocList">
    <w:name w:val="ConsPlusDocList"/>
    <w:rsid w:val="00CC3E0D"/>
    <w:pPr>
      <w:widowControl w:val="0"/>
      <w:autoSpaceDE w:val="0"/>
      <w:autoSpaceDN w:val="0"/>
      <w:adjustRightInd w:val="0"/>
    </w:pPr>
    <w:rPr>
      <w:rFonts w:ascii="Courier New" w:hAnsi="Courier New" w:cs="Courier New"/>
    </w:rPr>
  </w:style>
  <w:style w:type="paragraph" w:styleId="a3">
    <w:name w:val="List Bullet"/>
    <w:basedOn w:val="a"/>
    <w:rsid w:val="00E13494"/>
    <w:pPr>
      <w:tabs>
        <w:tab w:val="num" w:pos="360"/>
      </w:tabs>
      <w:ind w:left="360" w:hanging="360"/>
    </w:pPr>
  </w:style>
  <w:style w:type="paragraph" w:styleId="a4">
    <w:name w:val="footer"/>
    <w:basedOn w:val="a"/>
    <w:rsid w:val="003B3610"/>
    <w:pPr>
      <w:tabs>
        <w:tab w:val="center" w:pos="4677"/>
        <w:tab w:val="right" w:pos="9355"/>
      </w:tabs>
    </w:pPr>
  </w:style>
  <w:style w:type="character" w:styleId="a5">
    <w:name w:val="page number"/>
    <w:basedOn w:val="a0"/>
    <w:rsid w:val="003B3610"/>
    <w:rPr>
      <w:rFonts w:cs="Times New Roman"/>
    </w:rPr>
  </w:style>
  <w:style w:type="paragraph" w:styleId="a6">
    <w:name w:val="Balloon Text"/>
    <w:basedOn w:val="a"/>
    <w:link w:val="a7"/>
    <w:rsid w:val="00534AE9"/>
    <w:rPr>
      <w:rFonts w:ascii="Tahoma" w:hAnsi="Tahoma" w:cs="Tahoma"/>
      <w:sz w:val="16"/>
      <w:szCs w:val="16"/>
    </w:rPr>
  </w:style>
  <w:style w:type="character" w:customStyle="1" w:styleId="a7">
    <w:name w:val="Текст выноски Знак"/>
    <w:basedOn w:val="a0"/>
    <w:link w:val="a6"/>
    <w:rsid w:val="00534AE9"/>
    <w:rPr>
      <w:rFonts w:ascii="Tahoma" w:hAnsi="Tahoma" w:cs="Tahoma"/>
      <w:sz w:val="16"/>
      <w:szCs w:val="16"/>
    </w:rPr>
  </w:style>
  <w:style w:type="paragraph" w:styleId="a8">
    <w:name w:val="List Paragraph"/>
    <w:basedOn w:val="a"/>
    <w:uiPriority w:val="34"/>
    <w:qFormat/>
    <w:rsid w:val="00391E47"/>
    <w:pPr>
      <w:ind w:left="720"/>
      <w:contextualSpacing/>
    </w:pPr>
  </w:style>
  <w:style w:type="paragraph" w:styleId="3">
    <w:name w:val="Body Text 3"/>
    <w:basedOn w:val="a"/>
    <w:link w:val="30"/>
    <w:rsid w:val="00083084"/>
    <w:pPr>
      <w:jc w:val="both"/>
    </w:pPr>
  </w:style>
  <w:style w:type="paragraph" w:styleId="a9">
    <w:name w:val="Revision"/>
    <w:hidden/>
    <w:uiPriority w:val="99"/>
    <w:semiHidden/>
    <w:rsid w:val="00BF1EE7"/>
    <w:rPr>
      <w:sz w:val="24"/>
      <w:szCs w:val="24"/>
    </w:rPr>
  </w:style>
  <w:style w:type="character" w:styleId="aa">
    <w:name w:val="Emphasis"/>
    <w:basedOn w:val="a0"/>
    <w:qFormat/>
    <w:rsid w:val="00053F56"/>
    <w:rPr>
      <w:i/>
      <w:iCs/>
    </w:rPr>
  </w:style>
  <w:style w:type="character" w:customStyle="1" w:styleId="10">
    <w:name w:val="Заголовок 1 Знак"/>
    <w:basedOn w:val="a0"/>
    <w:link w:val="1"/>
    <w:rsid w:val="00053F56"/>
    <w:rPr>
      <w:rFonts w:ascii="Cambria" w:eastAsia="Times New Roman" w:hAnsi="Cambria" w:cs="Times New Roman"/>
      <w:b/>
      <w:bCs/>
      <w:kern w:val="32"/>
      <w:sz w:val="32"/>
      <w:szCs w:val="32"/>
    </w:rPr>
  </w:style>
  <w:style w:type="paragraph" w:styleId="ab">
    <w:name w:val="Title"/>
    <w:basedOn w:val="a"/>
    <w:next w:val="a"/>
    <w:link w:val="ac"/>
    <w:qFormat/>
    <w:rsid w:val="00053F56"/>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rsid w:val="00053F56"/>
    <w:rPr>
      <w:rFonts w:ascii="Cambria" w:eastAsia="Times New Roman" w:hAnsi="Cambria" w:cs="Times New Roman"/>
      <w:b/>
      <w:bCs/>
      <w:kern w:val="28"/>
      <w:sz w:val="32"/>
      <w:szCs w:val="32"/>
    </w:rPr>
  </w:style>
  <w:style w:type="paragraph" w:styleId="ad">
    <w:name w:val="Subtitle"/>
    <w:basedOn w:val="a"/>
    <w:next w:val="a"/>
    <w:link w:val="ae"/>
    <w:qFormat/>
    <w:rsid w:val="00053F56"/>
    <w:pPr>
      <w:spacing w:after="60"/>
      <w:jc w:val="center"/>
      <w:outlineLvl w:val="1"/>
    </w:pPr>
    <w:rPr>
      <w:rFonts w:ascii="Cambria" w:hAnsi="Cambria"/>
    </w:rPr>
  </w:style>
  <w:style w:type="character" w:customStyle="1" w:styleId="ae">
    <w:name w:val="Подзаголовок Знак"/>
    <w:basedOn w:val="a0"/>
    <w:link w:val="ad"/>
    <w:rsid w:val="00053F56"/>
    <w:rPr>
      <w:rFonts w:ascii="Cambria" w:eastAsia="Times New Roman" w:hAnsi="Cambria" w:cs="Times New Roman"/>
      <w:sz w:val="24"/>
      <w:szCs w:val="24"/>
    </w:rPr>
  </w:style>
  <w:style w:type="character" w:customStyle="1" w:styleId="30">
    <w:name w:val="Основной текст 3 Знак"/>
    <w:basedOn w:val="a0"/>
    <w:link w:val="3"/>
    <w:rsid w:val="00AB2252"/>
    <w:rPr>
      <w:sz w:val="24"/>
      <w:szCs w:val="24"/>
    </w:rPr>
  </w:style>
  <w:style w:type="paragraph" w:styleId="af">
    <w:name w:val="Plain Text"/>
    <w:basedOn w:val="a"/>
    <w:link w:val="af0"/>
    <w:uiPriority w:val="99"/>
    <w:rsid w:val="004C2426"/>
    <w:rPr>
      <w:rFonts w:ascii="Courier New" w:hAnsi="Courier New" w:cs="Courier New"/>
      <w:sz w:val="20"/>
      <w:szCs w:val="20"/>
    </w:rPr>
  </w:style>
  <w:style w:type="character" w:customStyle="1" w:styleId="af0">
    <w:name w:val="Текст Знак"/>
    <w:basedOn w:val="a0"/>
    <w:link w:val="af"/>
    <w:uiPriority w:val="99"/>
    <w:rsid w:val="004C2426"/>
    <w:rPr>
      <w:rFonts w:ascii="Courier New" w:hAnsi="Courier New" w:cs="Courier New"/>
    </w:rPr>
  </w:style>
  <w:style w:type="character" w:styleId="af1">
    <w:name w:val="Hyperlink"/>
    <w:basedOn w:val="a0"/>
    <w:rsid w:val="00AB23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E0D"/>
    <w:rPr>
      <w:sz w:val="24"/>
      <w:szCs w:val="24"/>
    </w:rPr>
  </w:style>
  <w:style w:type="paragraph" w:styleId="1">
    <w:name w:val="heading 1"/>
    <w:basedOn w:val="a"/>
    <w:next w:val="a"/>
    <w:link w:val="10"/>
    <w:qFormat/>
    <w:rsid w:val="00053F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E0D"/>
    <w:pPr>
      <w:widowControl w:val="0"/>
      <w:autoSpaceDE w:val="0"/>
      <w:autoSpaceDN w:val="0"/>
      <w:adjustRightInd w:val="0"/>
      <w:ind w:firstLine="720"/>
    </w:pPr>
    <w:rPr>
      <w:rFonts w:ascii="Arial" w:hAnsi="Arial" w:cs="Arial"/>
    </w:rPr>
  </w:style>
  <w:style w:type="paragraph" w:customStyle="1" w:styleId="ConsPlusNonformat">
    <w:name w:val="ConsPlusNonformat"/>
    <w:rsid w:val="00CC3E0D"/>
    <w:pPr>
      <w:widowControl w:val="0"/>
      <w:autoSpaceDE w:val="0"/>
      <w:autoSpaceDN w:val="0"/>
      <w:adjustRightInd w:val="0"/>
    </w:pPr>
    <w:rPr>
      <w:rFonts w:ascii="Courier New" w:hAnsi="Courier New" w:cs="Courier New"/>
    </w:rPr>
  </w:style>
  <w:style w:type="paragraph" w:customStyle="1" w:styleId="ConsPlusTitle">
    <w:name w:val="ConsPlusTitle"/>
    <w:rsid w:val="00CC3E0D"/>
    <w:pPr>
      <w:widowControl w:val="0"/>
      <w:autoSpaceDE w:val="0"/>
      <w:autoSpaceDN w:val="0"/>
      <w:adjustRightInd w:val="0"/>
    </w:pPr>
    <w:rPr>
      <w:rFonts w:ascii="Arial" w:hAnsi="Arial" w:cs="Arial"/>
      <w:b/>
      <w:bCs/>
    </w:rPr>
  </w:style>
  <w:style w:type="paragraph" w:customStyle="1" w:styleId="ConsPlusCell">
    <w:name w:val="ConsPlusCell"/>
    <w:rsid w:val="00CC3E0D"/>
    <w:pPr>
      <w:widowControl w:val="0"/>
      <w:autoSpaceDE w:val="0"/>
      <w:autoSpaceDN w:val="0"/>
      <w:adjustRightInd w:val="0"/>
    </w:pPr>
    <w:rPr>
      <w:rFonts w:ascii="Arial" w:hAnsi="Arial" w:cs="Arial"/>
    </w:rPr>
  </w:style>
  <w:style w:type="paragraph" w:customStyle="1" w:styleId="ConsPlusDocList">
    <w:name w:val="ConsPlusDocList"/>
    <w:rsid w:val="00CC3E0D"/>
    <w:pPr>
      <w:widowControl w:val="0"/>
      <w:autoSpaceDE w:val="0"/>
      <w:autoSpaceDN w:val="0"/>
      <w:adjustRightInd w:val="0"/>
    </w:pPr>
    <w:rPr>
      <w:rFonts w:ascii="Courier New" w:hAnsi="Courier New" w:cs="Courier New"/>
    </w:rPr>
  </w:style>
  <w:style w:type="paragraph" w:styleId="a3">
    <w:name w:val="List Bullet"/>
    <w:basedOn w:val="a"/>
    <w:rsid w:val="00E13494"/>
    <w:pPr>
      <w:tabs>
        <w:tab w:val="num" w:pos="360"/>
      </w:tabs>
      <w:ind w:left="360" w:hanging="360"/>
    </w:pPr>
  </w:style>
  <w:style w:type="paragraph" w:styleId="a4">
    <w:name w:val="footer"/>
    <w:basedOn w:val="a"/>
    <w:rsid w:val="003B3610"/>
    <w:pPr>
      <w:tabs>
        <w:tab w:val="center" w:pos="4677"/>
        <w:tab w:val="right" w:pos="9355"/>
      </w:tabs>
    </w:pPr>
  </w:style>
  <w:style w:type="character" w:styleId="a5">
    <w:name w:val="page number"/>
    <w:basedOn w:val="a0"/>
    <w:rsid w:val="003B3610"/>
    <w:rPr>
      <w:rFonts w:cs="Times New Roman"/>
    </w:rPr>
  </w:style>
  <w:style w:type="paragraph" w:styleId="a6">
    <w:name w:val="Balloon Text"/>
    <w:basedOn w:val="a"/>
    <w:link w:val="a7"/>
    <w:rsid w:val="00534AE9"/>
    <w:rPr>
      <w:rFonts w:ascii="Tahoma" w:hAnsi="Tahoma" w:cs="Tahoma"/>
      <w:sz w:val="16"/>
      <w:szCs w:val="16"/>
    </w:rPr>
  </w:style>
  <w:style w:type="character" w:customStyle="1" w:styleId="a7">
    <w:name w:val="Текст выноски Знак"/>
    <w:basedOn w:val="a0"/>
    <w:link w:val="a6"/>
    <w:rsid w:val="00534AE9"/>
    <w:rPr>
      <w:rFonts w:ascii="Tahoma" w:hAnsi="Tahoma" w:cs="Tahoma"/>
      <w:sz w:val="16"/>
      <w:szCs w:val="16"/>
    </w:rPr>
  </w:style>
  <w:style w:type="paragraph" w:styleId="a8">
    <w:name w:val="List Paragraph"/>
    <w:basedOn w:val="a"/>
    <w:uiPriority w:val="34"/>
    <w:qFormat/>
    <w:rsid w:val="00391E47"/>
    <w:pPr>
      <w:ind w:left="720"/>
      <w:contextualSpacing/>
    </w:pPr>
  </w:style>
  <w:style w:type="paragraph" w:styleId="3">
    <w:name w:val="Body Text 3"/>
    <w:basedOn w:val="a"/>
    <w:link w:val="30"/>
    <w:rsid w:val="00083084"/>
    <w:pPr>
      <w:jc w:val="both"/>
    </w:pPr>
  </w:style>
  <w:style w:type="paragraph" w:styleId="a9">
    <w:name w:val="Revision"/>
    <w:hidden/>
    <w:uiPriority w:val="99"/>
    <w:semiHidden/>
    <w:rsid w:val="00BF1EE7"/>
    <w:rPr>
      <w:sz w:val="24"/>
      <w:szCs w:val="24"/>
    </w:rPr>
  </w:style>
  <w:style w:type="character" w:styleId="aa">
    <w:name w:val="Emphasis"/>
    <w:basedOn w:val="a0"/>
    <w:qFormat/>
    <w:rsid w:val="00053F56"/>
    <w:rPr>
      <w:i/>
      <w:iCs/>
    </w:rPr>
  </w:style>
  <w:style w:type="character" w:customStyle="1" w:styleId="10">
    <w:name w:val="Заголовок 1 Знак"/>
    <w:basedOn w:val="a0"/>
    <w:link w:val="1"/>
    <w:rsid w:val="00053F56"/>
    <w:rPr>
      <w:rFonts w:ascii="Cambria" w:eastAsia="Times New Roman" w:hAnsi="Cambria" w:cs="Times New Roman"/>
      <w:b/>
      <w:bCs/>
      <w:kern w:val="32"/>
      <w:sz w:val="32"/>
      <w:szCs w:val="32"/>
    </w:rPr>
  </w:style>
  <w:style w:type="paragraph" w:styleId="ab">
    <w:name w:val="Title"/>
    <w:basedOn w:val="a"/>
    <w:next w:val="a"/>
    <w:link w:val="ac"/>
    <w:qFormat/>
    <w:rsid w:val="00053F56"/>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rsid w:val="00053F56"/>
    <w:rPr>
      <w:rFonts w:ascii="Cambria" w:eastAsia="Times New Roman" w:hAnsi="Cambria" w:cs="Times New Roman"/>
      <w:b/>
      <w:bCs/>
      <w:kern w:val="28"/>
      <w:sz w:val="32"/>
      <w:szCs w:val="32"/>
    </w:rPr>
  </w:style>
  <w:style w:type="paragraph" w:styleId="ad">
    <w:name w:val="Subtitle"/>
    <w:basedOn w:val="a"/>
    <w:next w:val="a"/>
    <w:link w:val="ae"/>
    <w:qFormat/>
    <w:rsid w:val="00053F56"/>
    <w:pPr>
      <w:spacing w:after="60"/>
      <w:jc w:val="center"/>
      <w:outlineLvl w:val="1"/>
    </w:pPr>
    <w:rPr>
      <w:rFonts w:ascii="Cambria" w:hAnsi="Cambria"/>
    </w:rPr>
  </w:style>
  <w:style w:type="character" w:customStyle="1" w:styleId="ae">
    <w:name w:val="Подзаголовок Знак"/>
    <w:basedOn w:val="a0"/>
    <w:link w:val="ad"/>
    <w:rsid w:val="00053F56"/>
    <w:rPr>
      <w:rFonts w:ascii="Cambria" w:eastAsia="Times New Roman" w:hAnsi="Cambria" w:cs="Times New Roman"/>
      <w:sz w:val="24"/>
      <w:szCs w:val="24"/>
    </w:rPr>
  </w:style>
  <w:style w:type="character" w:customStyle="1" w:styleId="30">
    <w:name w:val="Основной текст 3 Знак"/>
    <w:basedOn w:val="a0"/>
    <w:link w:val="3"/>
    <w:rsid w:val="00AB2252"/>
    <w:rPr>
      <w:sz w:val="24"/>
      <w:szCs w:val="24"/>
    </w:rPr>
  </w:style>
  <w:style w:type="paragraph" w:styleId="af">
    <w:name w:val="Plain Text"/>
    <w:basedOn w:val="a"/>
    <w:link w:val="af0"/>
    <w:uiPriority w:val="99"/>
    <w:rsid w:val="004C2426"/>
    <w:rPr>
      <w:rFonts w:ascii="Courier New" w:hAnsi="Courier New" w:cs="Courier New"/>
      <w:sz w:val="20"/>
      <w:szCs w:val="20"/>
    </w:rPr>
  </w:style>
  <w:style w:type="character" w:customStyle="1" w:styleId="af0">
    <w:name w:val="Текст Знак"/>
    <w:basedOn w:val="a0"/>
    <w:link w:val="af"/>
    <w:uiPriority w:val="99"/>
    <w:rsid w:val="004C2426"/>
    <w:rPr>
      <w:rFonts w:ascii="Courier New" w:hAnsi="Courier New" w:cs="Courier New"/>
    </w:rPr>
  </w:style>
  <w:style w:type="character" w:styleId="af1">
    <w:name w:val="Hyperlink"/>
    <w:basedOn w:val="a0"/>
    <w:rsid w:val="00AB2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les@csp-sv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7210-F2FA-4B11-8131-5F0F96FD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2847</Words>
  <Characters>20091</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ДИЛЕРСКИЙ ДОГОВОР N ____</vt:lpstr>
    </vt:vector>
  </TitlesOfParts>
  <Company>ccb</Company>
  <LinksUpToDate>false</LinksUpToDate>
  <CharactersWithSpaces>22893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ДИЛЕРСКИЙ ДОГОВОР N ____</dc:title>
  <dc:creator>ConsultantPlus</dc:creator>
  <cp:lastModifiedBy>Оксана</cp:lastModifiedBy>
  <cp:revision>6</cp:revision>
  <cp:lastPrinted>2010-07-16T10:24:00Z</cp:lastPrinted>
  <dcterms:created xsi:type="dcterms:W3CDTF">2018-05-23T10:56:00Z</dcterms:created>
  <dcterms:modified xsi:type="dcterms:W3CDTF">2019-02-27T10:16:00Z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2060804170</vt:i4>
  </property>
  <property fmtid="{D5CDD505-2E9C-101B-9397-08002B2CF9AE}" pid="3" name="_ReviewCycleID">
    <vt:i4>2060804170</vt:i4>
  </property>
  <property fmtid="{D5CDD505-2E9C-101B-9397-08002B2CF9AE}" pid="4" name="_NewReviewCycle">
    <vt:lpwstr/>
  </property>
  <property fmtid="{D5CDD505-2E9C-101B-9397-08002B2CF9AE}" pid="5" name="_EmailEntryID">
    <vt:lpwstr>00000000981BDF409C052446BF2430C37B789E2B64172500</vt:lpwstr>
  </property>
  <property fmtid="{D5CDD505-2E9C-101B-9397-08002B2CF9AE}" pid="6" name="_EmailStoreID0">
    <vt:lpwstr>0000000038A1BB1005E5101AA1BB08002B2A56C200006D737073742E646C6C00000000004E495441F9BFB80100AA0037D96E0000000043003A005C00550073006500720073005C00530056004D005C0041007000700044006100740061005C004C006F00630061006C005C004D006900630072006F0073006F00660074005C0</vt:lpwstr>
  </property>
  <property fmtid="{D5CDD505-2E9C-101B-9397-08002B2CF9AE}" pid="7" name="_EmailStoreID1">
    <vt:lpwstr>04F00750074006C006F006F006B005C004F00750074006C006F006F006B002E007000730074000000</vt:lpwstr>
  </property>
</Properties>
</file>